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DD" w:rsidRPr="00194AB1" w:rsidRDefault="00EF1518" w:rsidP="00194AB1">
      <w:pPr>
        <w:spacing w:after="360"/>
        <w:jc w:val="center"/>
        <w:rPr>
          <w:rFonts w:ascii="Please write me a song" w:hAnsi="Please write me a song"/>
          <w:b/>
          <w:color w:val="F79646" w:themeColor="accent6"/>
          <w:spacing w:val="20"/>
          <w:sz w:val="44"/>
          <w:szCs w:val="44"/>
        </w:rPr>
      </w:pPr>
      <w:r>
        <w:rPr>
          <w:rFonts w:ascii="Please write me a song" w:hAnsi="Please write me a song"/>
          <w:b/>
          <w:color w:val="F79646" w:themeColor="accent6"/>
          <w:spacing w:val="20"/>
          <w:sz w:val="44"/>
          <w:szCs w:val="44"/>
        </w:rPr>
        <w:t xml:space="preserve">GUIDE DES </w:t>
      </w:r>
      <w:r w:rsidR="000B7522" w:rsidRPr="000B7522">
        <w:rPr>
          <w:rFonts w:ascii="Please write me a song" w:hAnsi="Please write me a song"/>
          <w:b/>
          <w:color w:val="F79646" w:themeColor="accent6"/>
          <w:spacing w:val="20"/>
          <w:sz w:val="44"/>
          <w:szCs w:val="44"/>
        </w:rPr>
        <w:t>DEMANDE</w:t>
      </w:r>
      <w:r>
        <w:rPr>
          <w:rFonts w:ascii="Please write me a song" w:hAnsi="Please write me a song"/>
          <w:b/>
          <w:color w:val="F79646" w:themeColor="accent6"/>
          <w:spacing w:val="20"/>
          <w:sz w:val="44"/>
          <w:szCs w:val="44"/>
        </w:rPr>
        <w:t>S</w:t>
      </w:r>
      <w:r w:rsidR="000B7522" w:rsidRPr="000B7522">
        <w:rPr>
          <w:rFonts w:ascii="Please write me a song" w:hAnsi="Please write me a song"/>
          <w:b/>
          <w:color w:val="F79646" w:themeColor="accent6"/>
          <w:spacing w:val="20"/>
          <w:sz w:val="44"/>
          <w:szCs w:val="44"/>
        </w:rPr>
        <w:t xml:space="preserve"> DE REMBOURSEMENT</w:t>
      </w:r>
    </w:p>
    <w:p w:rsidR="000B7522" w:rsidRDefault="000B7522" w:rsidP="00EF1518">
      <w:pPr>
        <w:spacing w:after="360"/>
        <w:jc w:val="center"/>
        <w:rPr>
          <w:rFonts w:asciiTheme="majorHAnsi" w:hAnsiTheme="majorHAnsi"/>
          <w:color w:val="606060"/>
          <w:sz w:val="20"/>
          <w:szCs w:val="20"/>
        </w:rPr>
        <w:sectPr w:rsidR="000B7522" w:rsidSect="000B7522">
          <w:headerReference w:type="default" r:id="rId8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B66276" w:rsidRDefault="000A1BCB" w:rsidP="001125D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75551C">
        <w:rPr>
          <w:rFonts w:asciiTheme="majorHAnsi" w:hAnsiTheme="majorHAnsi"/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35EFE" wp14:editId="4310405E">
                <wp:simplePos x="0" y="0"/>
                <wp:positionH relativeFrom="margin">
                  <wp:posOffset>-1113155</wp:posOffset>
                </wp:positionH>
                <wp:positionV relativeFrom="paragraph">
                  <wp:posOffset>167640</wp:posOffset>
                </wp:positionV>
                <wp:extent cx="8145145" cy="400685"/>
                <wp:effectExtent l="0" t="0" r="2730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145" cy="400685"/>
                        </a:xfrm>
                        <a:prstGeom prst="rect">
                          <a:avLst/>
                        </a:prstGeom>
                        <a:solidFill>
                          <a:srgbClr val="FA9B32"/>
                        </a:solidFill>
                        <a:ln>
                          <a:solidFill>
                            <a:srgbClr val="FA9B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666" w:rsidRPr="00EF1518" w:rsidRDefault="00EF1518" w:rsidP="00EF15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right="-496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  <w:t>L’agenda</w:t>
                            </w:r>
                          </w:p>
                          <w:p w:rsidR="00056666" w:rsidRPr="00464406" w:rsidRDefault="00056666" w:rsidP="00B662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35EFE" id="Rectangle 1" o:spid="_x0000_s1026" style="position:absolute;left:0;text-align:left;margin-left:-87.65pt;margin-top:13.2pt;width:641.35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QdmgIAALkFAAAOAAAAZHJzL2Uyb0RvYy54bWysVN9PGzEMfp+0/yHK+7i2azeouKIO1GkS&#10;GgiYeE5zSe+kXJw5ae+6v35O7geMoT2gIZQ6Z/uz/cX2+UVbG3ZQ6CuwOZ+eTDhTVkJR2V3Ofzxs&#10;Ppxy5oOwhTBgVc6PyvOL1ft3541bqhmUYAqFjECsXzYu52UIbpllXpaqFv4EnLKk1IC1CHTFXVag&#10;aAi9NtlsMvmUNYCFQ5DKe/p61Sn5KuFrrWS40dqrwEzOKbeQTkznNp7Z6lwsdyhcWck+DfGGLGpR&#10;WQo6Ql2JINgeq7+g6koieNDhREKdgdaVVKkGqmY6eVHNfSmcSrUQOd6NNPn/Byu/H26RVQW9HWdW&#10;1PREd0SasDuj2DTS0zi/JKt7d4v9zZMYa2011vGXqmBtovQ4UqrawCR9PJ3OF/TPmSTdnB7sdBFB&#10;sydvhz58VVCzKOQcKXpiUhyufehMB5MYzIOpik1lTLrgbntpkB0EPe9mffbl46xH/8PM2Ld5UpbR&#10;NYsUdEUnKRyNioDG3ilN3FGZs5Ry6lo1JiSkVDZMO1UpCtXluZjQ35Bm7PPokShJgBFZU30jdg8w&#10;WHYgA3ZHUG8fXVVq+tF58q/EOufRI0UGG0bnurKArwEYqqqP3NkPJHXURJZCu23JJIpbKI7UZAjd&#10;9HknNxW99bXw4VYgjRsNJq2QcEOHNtDkHHqJsxLw12vfoz1NAWk5a2h8c+5/7gUqzsw3S/NxNp3P&#10;47yny3zxeUYXfK7ZPtfYfX0J1EI0A5RdEqN9MIOoEepH2jTrGJVUwkqKnXMZcLhchm6t0K6Sar1O&#10;ZjTjToRre+9kBI8Ex15+aB8Fur7hA43KdxhGXSxf9H1nGz0trPcBdJWG4onXnnraD6mH+l0WF9Dz&#10;e7J62rir3wAAAP//AwBQSwMEFAAGAAgAAAAhAEFN0s/gAAAACwEAAA8AAABkcnMvZG93bnJldi54&#10;bWxMj01Pg0AQhu8m/ofNmHhrF/pFRYaGaPRkYmyJ5y0MH5GdJewW8N+7PdnbTObJO8+bHGbdiZEG&#10;2xpGCJcBCOLClC3XCPnpbbEHYZ3iUnWGCeGXLBzS+7tExaWZ+IvGo6uFD2EbK4TGuT6W0hYNaWWX&#10;pif2t8oMWjm/DrUsBzX5cN3JVRDspFYt+w+N6umloeLneNEI2WnMi/y1+pbvTmfrTVSN08cn4uPD&#10;nD2DcDS7fxiu+l4dUu90NhcuregQFmG0XXsWYbXbgLgSYRD56Yywf9qCTBN52yH9AwAA//8DAFBL&#10;AQItABQABgAIAAAAIQC2gziS/gAAAOEBAAATAAAAAAAAAAAAAAAAAAAAAABbQ29udGVudF9UeXBl&#10;c10ueG1sUEsBAi0AFAAGAAgAAAAhADj9If/WAAAAlAEAAAsAAAAAAAAAAAAAAAAALwEAAF9yZWxz&#10;Ly5yZWxzUEsBAi0AFAAGAAgAAAAhALtgtB2aAgAAuQUAAA4AAAAAAAAAAAAAAAAALgIAAGRycy9l&#10;Mm9Eb2MueG1sUEsBAi0AFAAGAAgAAAAhAEFN0s/gAAAACwEAAA8AAAAAAAAAAAAAAAAA9AQAAGRy&#10;cy9kb3ducmV2LnhtbFBLBQYAAAAABAAEAPMAAAABBgAAAAA=&#10;" fillcolor="#fa9b32" strokecolor="#fa9b32" strokeweight="2pt">
                <v:textbox>
                  <w:txbxContent>
                    <w:p w:rsidR="00056666" w:rsidRPr="00EF1518" w:rsidRDefault="00EF1518" w:rsidP="00EF15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right="-496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  <w:t>L’agenda</w:t>
                      </w:r>
                    </w:p>
                    <w:p w:rsidR="00056666" w:rsidRPr="00464406" w:rsidRDefault="00056666" w:rsidP="00B6627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6276" w:rsidRDefault="00B66276" w:rsidP="001125D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732FE4" w:rsidRDefault="00732FE4" w:rsidP="00B66276">
      <w:pPr>
        <w:spacing w:after="0" w:line="240" w:lineRule="auto"/>
        <w:ind w:left="6" w:firstLine="708"/>
        <w:jc w:val="center"/>
        <w:rPr>
          <w:rFonts w:asciiTheme="majorHAnsi" w:hAnsiTheme="majorHAnsi"/>
          <w:b/>
          <w:sz w:val="20"/>
          <w:szCs w:val="20"/>
        </w:rPr>
      </w:pPr>
    </w:p>
    <w:p w:rsidR="000A1BCB" w:rsidRDefault="000A1BCB" w:rsidP="00DF51CC">
      <w:pPr>
        <w:spacing w:after="0" w:line="240" w:lineRule="auto"/>
        <w:ind w:left="6" w:firstLine="708"/>
        <w:rPr>
          <w:rFonts w:cstheme="minorHAnsi"/>
        </w:rPr>
      </w:pPr>
    </w:p>
    <w:p w:rsidR="000A1BCB" w:rsidRDefault="00FB17EE" w:rsidP="00DF51CC">
      <w:pPr>
        <w:spacing w:after="0" w:line="240" w:lineRule="auto"/>
        <w:ind w:left="6" w:firstLine="708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-42203</wp:posOffset>
            </wp:positionH>
            <wp:positionV relativeFrom="paragraph">
              <wp:posOffset>45720</wp:posOffset>
            </wp:positionV>
            <wp:extent cx="842727" cy="73152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272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518" w:rsidRPr="00FB17EE" w:rsidRDefault="00EF1518" w:rsidP="00DF51CC">
      <w:pPr>
        <w:spacing w:after="0" w:line="240" w:lineRule="auto"/>
        <w:ind w:left="6" w:firstLine="708"/>
        <w:rPr>
          <w:rFonts w:asciiTheme="majorHAnsi" w:hAnsiTheme="majorHAnsi"/>
          <w:b/>
          <w:sz w:val="20"/>
          <w:szCs w:val="20"/>
        </w:rPr>
      </w:pPr>
      <w:r w:rsidRPr="00001E8B">
        <w:rPr>
          <w:rFonts w:cstheme="minorHAnsi"/>
        </w:rPr>
        <w:t xml:space="preserve">Réception et traitement des demandes de remboursement : </w:t>
      </w:r>
    </w:p>
    <w:p w:rsidR="000A1BCB" w:rsidRDefault="000A1BCB" w:rsidP="00DF51CC">
      <w:pPr>
        <w:pStyle w:val="Paragraphedeliste"/>
        <w:numPr>
          <w:ilvl w:val="0"/>
          <w:numId w:val="7"/>
        </w:numPr>
        <w:spacing w:line="240" w:lineRule="auto"/>
        <w:ind w:left="3192" w:right="-284"/>
        <w:jc w:val="both"/>
        <w:rPr>
          <w:rFonts w:cstheme="minorHAnsi"/>
        </w:rPr>
      </w:pPr>
      <w:r>
        <w:rPr>
          <w:rFonts w:cstheme="minorHAnsi"/>
        </w:rPr>
        <w:t>Du 4 au 23 décembre 2017 au 2017 pour les frais du 1</w:t>
      </w:r>
      <w:r w:rsidRPr="000A1BCB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trimestre</w:t>
      </w:r>
    </w:p>
    <w:p w:rsidR="00EF1518" w:rsidRPr="00EF1518" w:rsidRDefault="000A1BCB" w:rsidP="00DF51CC">
      <w:pPr>
        <w:pStyle w:val="Paragraphedeliste"/>
        <w:numPr>
          <w:ilvl w:val="0"/>
          <w:numId w:val="7"/>
        </w:numPr>
        <w:spacing w:line="240" w:lineRule="auto"/>
        <w:ind w:left="3192" w:right="-284"/>
        <w:jc w:val="both"/>
        <w:rPr>
          <w:rFonts w:cstheme="minorHAnsi"/>
        </w:rPr>
      </w:pPr>
      <w:r>
        <w:rPr>
          <w:rFonts w:cstheme="minorHAnsi"/>
        </w:rPr>
        <w:t>Du 26 mars au 15</w:t>
      </w:r>
      <w:r w:rsidR="00EF1518" w:rsidRPr="00EF1518">
        <w:rPr>
          <w:rFonts w:cstheme="minorHAnsi"/>
        </w:rPr>
        <w:t xml:space="preserve"> avril 2017 pour les frais du 2</w:t>
      </w:r>
      <w:r w:rsidR="00EF1518" w:rsidRPr="00EF1518">
        <w:rPr>
          <w:rFonts w:cstheme="minorHAnsi"/>
          <w:vertAlign w:val="superscript"/>
        </w:rPr>
        <w:t>nd</w:t>
      </w:r>
      <w:r w:rsidR="00EF1518" w:rsidRPr="00EF1518">
        <w:rPr>
          <w:rFonts w:cstheme="minorHAnsi"/>
        </w:rPr>
        <w:t xml:space="preserve"> trimestre</w:t>
      </w:r>
    </w:p>
    <w:p w:rsidR="00EF1518" w:rsidRPr="00EF1518" w:rsidRDefault="000A1BCB" w:rsidP="00B33FD0">
      <w:pPr>
        <w:pStyle w:val="Paragraphedeliste"/>
        <w:numPr>
          <w:ilvl w:val="0"/>
          <w:numId w:val="7"/>
        </w:numPr>
        <w:spacing w:line="240" w:lineRule="auto"/>
        <w:ind w:left="3192"/>
        <w:jc w:val="both"/>
        <w:rPr>
          <w:rFonts w:cstheme="minorHAnsi"/>
        </w:rPr>
      </w:pPr>
      <w:r>
        <w:rPr>
          <w:rFonts w:cstheme="minorHAnsi"/>
        </w:rPr>
        <w:t>Du 19 juillet au 29 juillet pour les frais du 3</w:t>
      </w:r>
      <w:r w:rsidRPr="000A1BCB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</w:t>
      </w:r>
      <w:bookmarkStart w:id="0" w:name="_GoBack"/>
      <w:bookmarkEnd w:id="0"/>
      <w:r w:rsidR="00EF1518" w:rsidRPr="00EF1518">
        <w:rPr>
          <w:rFonts w:cstheme="minorHAnsi"/>
        </w:rPr>
        <w:t>trimestre</w:t>
      </w:r>
    </w:p>
    <w:p w:rsidR="00EF1518" w:rsidRDefault="00194AB1" w:rsidP="00B33FD0">
      <w:pPr>
        <w:spacing w:line="240" w:lineRule="auto"/>
        <w:ind w:left="212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EF1518" w:rsidRPr="00001E8B">
        <w:rPr>
          <w:rFonts w:cstheme="minorHAnsi"/>
        </w:rPr>
        <w:t xml:space="preserve">En cas d’envoi après ces dates, la demande est traitée au trimestre suivant. </w:t>
      </w:r>
    </w:p>
    <w:p w:rsidR="003010D2" w:rsidRPr="00EF1518" w:rsidRDefault="00A80EE4" w:rsidP="00EF1518">
      <w:pPr>
        <w:jc w:val="center"/>
        <w:rPr>
          <w:rFonts w:asciiTheme="majorHAnsi" w:hAnsiTheme="majorHAnsi"/>
        </w:rPr>
      </w:pPr>
      <w:r w:rsidRPr="0075551C">
        <w:rPr>
          <w:rFonts w:asciiTheme="majorHAnsi" w:hAnsiTheme="majorHAnsi"/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FA546" wp14:editId="60C43AA1">
                <wp:simplePos x="0" y="0"/>
                <wp:positionH relativeFrom="margin">
                  <wp:posOffset>-913765</wp:posOffset>
                </wp:positionH>
                <wp:positionV relativeFrom="paragraph">
                  <wp:posOffset>266065</wp:posOffset>
                </wp:positionV>
                <wp:extent cx="8145145" cy="330200"/>
                <wp:effectExtent l="0" t="0" r="2730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145" cy="330200"/>
                        </a:xfrm>
                        <a:prstGeom prst="rect">
                          <a:avLst/>
                        </a:prstGeom>
                        <a:solidFill>
                          <a:srgbClr val="FA9B32"/>
                        </a:solidFill>
                        <a:ln>
                          <a:solidFill>
                            <a:srgbClr val="FA9B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666" w:rsidRPr="007A0079" w:rsidRDefault="00EF1518" w:rsidP="00732FE4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  <w:t>2. Le formulaire de demande</w:t>
                            </w:r>
                          </w:p>
                          <w:p w:rsidR="00056666" w:rsidRPr="00464406" w:rsidRDefault="00056666" w:rsidP="00F970F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A546" id="Rectangle 2" o:spid="_x0000_s1027" style="position:absolute;left:0;text-align:left;margin-left:-71.95pt;margin-top:20.95pt;width:641.3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HgmwIAAMAFAAAOAAAAZHJzL2Uyb0RvYy54bWysVFFP2zAQfp+0/2D5fSQtZYOKFHWgTpPQ&#10;QMDEs+vYTSTH553dJt2v39lJAwO0B7Sqcmzf3Xd3n+/u/KJrDNsp9DXYgk+Ocs6UlVDWdlPwnw+r&#10;T6ec+SBsKQxYVfC98vxi8fHDeevmagoVmFIhIxDr560reBWCm2eZl5VqhD8CpywJNWAjAh1xk5Uo&#10;WkJvTDbN889ZC1g6BKm8p9urXsgXCV9rJcON1l4FZgpOsYW0YlrXcc0W52K+QeGqWg5hiHdE0Yja&#10;ktMR6koEwbZYv4JqaongQYcjCU0GWtdSpRwom0n+Ipv7SjiVciFyvBtp8v8PVv7Y3SKry4JPObOi&#10;oSe6I9KE3RjFppGe1vk5ad27WxxOnrYx105jE7+UBesSpfuRUtUFJunydDI7oT9nkmTHxzm9WQTN&#10;nqwd+vBNQcPipuBI3hOTYnftQ696UInOPJi6XNXGpANu1pcG2U7Q866WZ1+PU8iE/pease+zJJxo&#10;mkUK+qTTLuyNioDG3ilN3FGa0xRyqlo1BiSkVDZMelElStXHeZLTbyBhtEiUJMCIrCm/EXsAiB3x&#10;GrsnaNCPpioV/Wic/yuw3ni0SJ7BhtG4qS3gWwCGsho89/oHknpqIkuhW3eprpJmvFlDuadaQ+ib&#10;0Du5qunJr4UPtwKp66g/aZKEG1q0gbbgMOw4qwB/v3Uf9akZSMpZS11ccP9rK1BxZr5bapOzyWwW&#10;2z4dZidfpnTA55L1c4ndNpdAlTShmeVk2kb9YA5bjdA80sBZRq8kElaS74LLgIfDZeinC40sqZbL&#10;pEat7kS4tvdORvDIcyzph+5RoBvqPlDH/IBDx4v5i/LvdaOlheU2gK5TbzzxOrwAjYlUSsNIi3Po&#10;+TlpPQ3exR8AAAD//wMAUEsDBBQABgAIAAAAIQAh2FdQ3wAAAAsBAAAPAAAAZHJzL2Rvd25yZXYu&#10;eG1sTI9PS8NAEMXvgt9hmYK3dhMTtI2ZlKDoSRDb4HmbbP7Q7GzIbpP47Z2e7Gl4vB9v3kv3i+nF&#10;pEfXWUIINwEITaWtOmoQiuP7egvCeUWV6i1phF/tYJ/d36UqqexM33o6+EZwCLlEIbTeD4mUrmy1&#10;UW5jB03s1XY0yrMcG1mNauZw08vHIHiSRnXEH1o16NdWl+fDxSDkx6koi7f6R354k0fxcz3Nn1+I&#10;D6slfwHh9eL/YbjW5+qQcaeTvVDlRI+wDuNoxyxCHPK9EmG05TUnhB07Mkvl7YbsDwAA//8DAFBL&#10;AQItABQABgAIAAAAIQC2gziS/gAAAOEBAAATAAAAAAAAAAAAAAAAAAAAAABbQ29udGVudF9UeXBl&#10;c10ueG1sUEsBAi0AFAAGAAgAAAAhADj9If/WAAAAlAEAAAsAAAAAAAAAAAAAAAAALwEAAF9yZWxz&#10;Ly5yZWxzUEsBAi0AFAAGAAgAAAAhAC4+YeCbAgAAwAUAAA4AAAAAAAAAAAAAAAAALgIAAGRycy9l&#10;Mm9Eb2MueG1sUEsBAi0AFAAGAAgAAAAhACHYV1DfAAAACwEAAA8AAAAAAAAAAAAAAAAA9QQAAGRy&#10;cy9kb3ducmV2LnhtbFBLBQYAAAAABAAEAPMAAAABBgAAAAA=&#10;" fillcolor="#fa9b32" strokecolor="#fa9b32" strokeweight="2pt">
                <v:textbox>
                  <w:txbxContent>
                    <w:p w:rsidR="00056666" w:rsidRPr="007A0079" w:rsidRDefault="00EF1518" w:rsidP="00732FE4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  <w:t>2. Le formulaire de demande</w:t>
                      </w:r>
                    </w:p>
                    <w:p w:rsidR="00056666" w:rsidRPr="00464406" w:rsidRDefault="00056666" w:rsidP="00F970F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125D0" w:rsidRPr="00B66276">
        <w:rPr>
          <w:rFonts w:asciiTheme="majorHAnsi" w:hAnsiTheme="majorHAnsi"/>
        </w:rPr>
        <w:t xml:space="preserve"> </w:t>
      </w:r>
    </w:p>
    <w:p w:rsidR="00732FE4" w:rsidRDefault="00A80EE4" w:rsidP="007A0079">
      <w:pPr>
        <w:rPr>
          <w:rFonts w:asciiTheme="majorHAnsi" w:hAnsiTheme="majorHAnsi"/>
          <w:sz w:val="28"/>
        </w:rPr>
      </w:pPr>
      <w:r w:rsidRPr="00194AB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314325</wp:posOffset>
                </wp:positionV>
                <wp:extent cx="3973830" cy="3122930"/>
                <wp:effectExtent l="0" t="0" r="7620" b="127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312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EE" w:rsidRPr="00001E8B" w:rsidRDefault="00FB17EE" w:rsidP="00FB17EE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01E8B">
                              <w:rPr>
                                <w:rFonts w:cstheme="minorHAnsi"/>
                              </w:rPr>
                              <w:t xml:space="preserve">Le formulaire se présente en </w:t>
                            </w:r>
                            <w:r w:rsidRPr="00B33FD0">
                              <w:rPr>
                                <w:rFonts w:cstheme="minorHAnsi"/>
                                <w:b/>
                              </w:rPr>
                              <w:t>3 parties</w:t>
                            </w:r>
                            <w:r w:rsidRPr="00001E8B">
                              <w:rPr>
                                <w:rFonts w:cstheme="minorHAnsi"/>
                              </w:rPr>
                              <w:t xml:space="preserve"> : </w:t>
                            </w:r>
                          </w:p>
                          <w:p w:rsidR="00FB17EE" w:rsidRPr="00001E8B" w:rsidRDefault="00FB17EE" w:rsidP="00FB17E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Attestation sur l’honneur remplie et signée par le tuteur/référent</w:t>
                            </w:r>
                            <w:r w:rsidRPr="00001E8B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B17EE" w:rsidRPr="00001E8B" w:rsidRDefault="00FB17EE" w:rsidP="00FB17E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01E8B">
                              <w:rPr>
                                <w:rFonts w:cstheme="minorHAnsi"/>
                              </w:rPr>
                              <w:t>Identité du filleul et identité de la personne ayant avancé les frais</w:t>
                            </w:r>
                          </w:p>
                          <w:p w:rsidR="00FB17EE" w:rsidRPr="00001E8B" w:rsidRDefault="00FB17EE" w:rsidP="00FB17E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01E8B">
                              <w:rPr>
                                <w:rFonts w:cstheme="minorHAnsi"/>
                              </w:rPr>
                              <w:t xml:space="preserve">Tableau récapitulatif des justificatifs dans lequel vous devrez indiquer : </w:t>
                            </w:r>
                          </w:p>
                          <w:p w:rsidR="00FB17EE" w:rsidRPr="00001E8B" w:rsidRDefault="00FB17EE" w:rsidP="00FB17EE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spacing w:after="160" w:line="259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01E8B">
                              <w:rPr>
                                <w:rFonts w:cstheme="minorHAnsi"/>
                              </w:rPr>
                              <w:t xml:space="preserve">le numéro (à reporter sur le justificatif), </w:t>
                            </w:r>
                          </w:p>
                          <w:p w:rsidR="00FB17EE" w:rsidRPr="00001E8B" w:rsidRDefault="00FB17EE" w:rsidP="00FB17EE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spacing w:after="160" w:line="259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01E8B">
                              <w:rPr>
                                <w:rFonts w:cstheme="minorHAnsi"/>
                              </w:rPr>
                              <w:t xml:space="preserve">la date de la dépense (date indiquée sur la facture),  </w:t>
                            </w:r>
                          </w:p>
                          <w:p w:rsidR="00FB17EE" w:rsidRDefault="00FB17EE" w:rsidP="00FB17EE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spacing w:after="160" w:line="259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E0F95">
                              <w:rPr>
                                <w:rFonts w:cstheme="minorHAnsi"/>
                              </w:rPr>
                              <w:t xml:space="preserve">le type de dépense </w:t>
                            </w:r>
                            <w:r>
                              <w:rPr>
                                <w:rFonts w:cstheme="minorHAnsi"/>
                              </w:rPr>
                              <w:t xml:space="preserve">à sélectionner dans la liste déroulante (sortie culturelle, sortie </w:t>
                            </w:r>
                            <w:r w:rsidRPr="002E0F95">
                              <w:rPr>
                                <w:rFonts w:cstheme="minorHAnsi"/>
                              </w:rPr>
                              <w:t>sportive,</w:t>
                            </w:r>
                            <w:r>
                              <w:rPr>
                                <w:rFonts w:cstheme="minorHAnsi"/>
                              </w:rPr>
                              <w:t xml:space="preserve"> transports,</w:t>
                            </w:r>
                            <w:r w:rsidRPr="002E0F95">
                              <w:rPr>
                                <w:rFonts w:cstheme="minorHAnsi"/>
                              </w:rPr>
                              <w:t xml:space="preserve"> restaurant, cinéma, livres, outils pédagogique/parascolaire, </w:t>
                            </w:r>
                            <w:r>
                              <w:rPr>
                                <w:rFonts w:cstheme="minorHAnsi"/>
                              </w:rPr>
                              <w:t xml:space="preserve">presse, séjour, </w:t>
                            </w:r>
                            <w:r w:rsidRPr="002E0F95">
                              <w:rPr>
                                <w:rFonts w:cstheme="minorHAnsi"/>
                              </w:rPr>
                              <w:t>divers</w:t>
                            </w:r>
                            <w:r>
                              <w:rPr>
                                <w:rFonts w:cstheme="minorHAnsi"/>
                              </w:rPr>
                              <w:t xml:space="preserve">), </w:t>
                            </w:r>
                          </w:p>
                          <w:p w:rsidR="00FB17EE" w:rsidRPr="000C5DB7" w:rsidRDefault="00FB17EE" w:rsidP="00FB17EE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spacing w:after="160" w:line="259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C5DB7">
                              <w:rPr>
                                <w:rFonts w:cstheme="minorHAnsi"/>
                              </w:rPr>
                              <w:t>les commentaires ou précisions si nécessaire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</w:p>
                          <w:p w:rsidR="00FB17EE" w:rsidRPr="00001E8B" w:rsidRDefault="00FB17EE" w:rsidP="00FB17EE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spacing w:after="160" w:line="259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01E8B">
                              <w:rPr>
                                <w:rFonts w:cstheme="minorHAnsi"/>
                              </w:rPr>
                              <w:t>le montant de la dépense.</w:t>
                            </w:r>
                          </w:p>
                          <w:p w:rsidR="00194AB1" w:rsidRDefault="00194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171.15pt;margin-top:24.75pt;width:312.9pt;height:245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BzJwIAACkEAAAOAAAAZHJzL2Uyb0RvYy54bWysU02P0zAQvSPxHyzfadq0Zduo6WrpUoS0&#10;fEgLF26u7TQWtsfYbpPy6xk73W6BGyIHayYz8/zmzXh12xtNjtIHBbamk9GYEmk5CGX3Nf36Zftq&#10;QUmIzAqmwcqanmSgt+uXL1adq2QJLWghPUEQG6rO1bSN0VVFEXgrDQsjcNJisAFvWETX7wvhWYfo&#10;RhflePy66MAL54HLEPDv/RCk64zfNJLHT00TZCS6psgt5tPnc5fOYr1i1d4z1yp+psH+gYVhyuKl&#10;F6h7Fhk5ePUXlFHcQ4AmjjiYAppGcZl7wG4m4z+6eWyZk7kXFCe4i0zh/8Hyj8fPnihR0xLlsczg&#10;jL7hpIiQJMo+SlImjToXKkx9dJgc+zfQ46xzv8E9AP8eiIVNy+xe3nkPXSuZQI6TVFlclQ44IYHs&#10;ug8g8C52iJCB+sabJCBKQhAdyZwu80EehOPP6fJmuphiiGNsOinLJTrpDlY9lTsf4jsJhiSjph4X&#10;IMOz40OIQ+pTSrotgFZiq7TOjt/vNtqTI8Nl2ebvjP5bmrakq+lyXs4zsoVUj9CsMiriMmtlaroY&#10;py+VsyrJ8daKbEem9GAjaW3P+iRJBnFiv+uHcaTapN0OxAkF8zDsLr41NFrwPynpcG9rGn4cmJeU&#10;6PcWRV9OZrO06NmZzW/SWP11ZHcdYZYjVE0jJYO5iflxJNoW7nA4jcqyPTM5U8Z9zMKf305a+Gs/&#10;Zz2/8PUvAAAA//8DAFBLAwQUAAYACAAAACEAF3lRkOAAAAAKAQAADwAAAGRycy9kb3ducmV2Lnht&#10;bEyP3U6DQBCF7018h82YeGPsQvlpQYZGTTTetvYBBpgCkd0l7LbQt3e9speT8+Wcb4rdogZx4cn2&#10;RiOEqwAE69o0vW4Rjt8fz1sQ1pFuaDCaEa5sYVfe3xWUN2bWe74cXCt8ibY5IXTOjbmUtu5YkV2Z&#10;kbXPTmZS5Pw5tbKZaPblapDrIEilol77hY5Gfu+4/jmcFcLpa35Ksrn6dMfNPk7fqN9U5or4+LC8&#10;voBwvLh/GP70vTqU3qkyZ91YMSBE8TryKEKcJSA8kKXbEESFkMRhBLIs5O0L5S8AAAD//wMAUEsB&#10;Ai0AFAAGAAgAAAAhALaDOJL+AAAA4QEAABMAAAAAAAAAAAAAAAAAAAAAAFtDb250ZW50X1R5cGVz&#10;XS54bWxQSwECLQAUAAYACAAAACEAOP0h/9YAAACUAQAACwAAAAAAAAAAAAAAAAAvAQAAX3JlbHMv&#10;LnJlbHNQSwECLQAUAAYACAAAACEA1WeAcycCAAApBAAADgAAAAAAAAAAAAAAAAAuAgAAZHJzL2Uy&#10;b0RvYy54bWxQSwECLQAUAAYACAAAACEAF3lRkOAAAAAKAQAADwAAAAAAAAAAAAAAAACBBAAAZHJz&#10;L2Rvd25yZXYueG1sUEsFBgAAAAAEAAQA8wAAAI4FAAAAAA==&#10;" stroked="f">
                <v:textbox>
                  <w:txbxContent>
                    <w:p w:rsidR="00FB17EE" w:rsidRPr="00001E8B" w:rsidRDefault="00FB17EE" w:rsidP="00FB17EE">
                      <w:pPr>
                        <w:jc w:val="both"/>
                        <w:rPr>
                          <w:rFonts w:cstheme="minorHAnsi"/>
                        </w:rPr>
                      </w:pPr>
                      <w:r w:rsidRPr="00001E8B">
                        <w:rPr>
                          <w:rFonts w:cstheme="minorHAnsi"/>
                        </w:rPr>
                        <w:t xml:space="preserve">Le formulaire se présente en </w:t>
                      </w:r>
                      <w:r w:rsidRPr="00B33FD0">
                        <w:rPr>
                          <w:rFonts w:cstheme="minorHAnsi"/>
                          <w:b/>
                        </w:rPr>
                        <w:t>3 parties</w:t>
                      </w:r>
                      <w:r w:rsidRPr="00001E8B">
                        <w:rPr>
                          <w:rFonts w:cstheme="minorHAnsi"/>
                        </w:rPr>
                        <w:t xml:space="preserve"> : </w:t>
                      </w:r>
                    </w:p>
                    <w:p w:rsidR="00FB17EE" w:rsidRPr="00001E8B" w:rsidRDefault="00FB17EE" w:rsidP="00FB17E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160" w:line="259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Attestation sur l’honneur remplie et signée par le tuteur/référent</w:t>
                      </w:r>
                      <w:r w:rsidRPr="00001E8B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B17EE" w:rsidRPr="00001E8B" w:rsidRDefault="00FB17EE" w:rsidP="00FB17E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160" w:line="259" w:lineRule="auto"/>
                        <w:jc w:val="both"/>
                        <w:rPr>
                          <w:rFonts w:cstheme="minorHAnsi"/>
                        </w:rPr>
                      </w:pPr>
                      <w:r w:rsidRPr="00001E8B">
                        <w:rPr>
                          <w:rFonts w:cstheme="minorHAnsi"/>
                        </w:rPr>
                        <w:t>Identité du filleul et identité de la personne ayant avancé les frais</w:t>
                      </w:r>
                    </w:p>
                    <w:p w:rsidR="00FB17EE" w:rsidRPr="00001E8B" w:rsidRDefault="00FB17EE" w:rsidP="00FB17E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160" w:line="259" w:lineRule="auto"/>
                        <w:jc w:val="both"/>
                        <w:rPr>
                          <w:rFonts w:cstheme="minorHAnsi"/>
                        </w:rPr>
                      </w:pPr>
                      <w:r w:rsidRPr="00001E8B">
                        <w:rPr>
                          <w:rFonts w:cstheme="minorHAnsi"/>
                        </w:rPr>
                        <w:t xml:space="preserve">Tableau récapitulatif des justificatifs dans lequel vous devrez indiquer : </w:t>
                      </w:r>
                    </w:p>
                    <w:p w:rsidR="00FB17EE" w:rsidRPr="00001E8B" w:rsidRDefault="00FB17EE" w:rsidP="00FB17EE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spacing w:after="160" w:line="259" w:lineRule="auto"/>
                        <w:jc w:val="both"/>
                        <w:rPr>
                          <w:rFonts w:cstheme="minorHAnsi"/>
                        </w:rPr>
                      </w:pPr>
                      <w:r w:rsidRPr="00001E8B">
                        <w:rPr>
                          <w:rFonts w:cstheme="minorHAnsi"/>
                        </w:rPr>
                        <w:t xml:space="preserve">le numéro (à reporter sur le justificatif), </w:t>
                      </w:r>
                    </w:p>
                    <w:p w:rsidR="00FB17EE" w:rsidRPr="00001E8B" w:rsidRDefault="00FB17EE" w:rsidP="00FB17EE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spacing w:after="160" w:line="259" w:lineRule="auto"/>
                        <w:jc w:val="both"/>
                        <w:rPr>
                          <w:rFonts w:cstheme="minorHAnsi"/>
                        </w:rPr>
                      </w:pPr>
                      <w:r w:rsidRPr="00001E8B">
                        <w:rPr>
                          <w:rFonts w:cstheme="minorHAnsi"/>
                        </w:rPr>
                        <w:t xml:space="preserve">la date de la dépense (date indiquée sur la facture),  </w:t>
                      </w:r>
                    </w:p>
                    <w:p w:rsidR="00FB17EE" w:rsidRDefault="00FB17EE" w:rsidP="00FB17EE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spacing w:after="160" w:line="259" w:lineRule="auto"/>
                        <w:jc w:val="both"/>
                        <w:rPr>
                          <w:rFonts w:cstheme="minorHAnsi"/>
                        </w:rPr>
                      </w:pPr>
                      <w:r w:rsidRPr="002E0F95">
                        <w:rPr>
                          <w:rFonts w:cstheme="minorHAnsi"/>
                        </w:rPr>
                        <w:t xml:space="preserve">le type de dépense </w:t>
                      </w:r>
                      <w:r>
                        <w:rPr>
                          <w:rFonts w:cstheme="minorHAnsi"/>
                        </w:rPr>
                        <w:t xml:space="preserve">à sélectionner dans la liste déroulante (sortie culturelle, sortie </w:t>
                      </w:r>
                      <w:r w:rsidRPr="002E0F95">
                        <w:rPr>
                          <w:rFonts w:cstheme="minorHAnsi"/>
                        </w:rPr>
                        <w:t>sportive,</w:t>
                      </w:r>
                      <w:r>
                        <w:rPr>
                          <w:rFonts w:cstheme="minorHAnsi"/>
                        </w:rPr>
                        <w:t xml:space="preserve"> transports,</w:t>
                      </w:r>
                      <w:r w:rsidRPr="002E0F95">
                        <w:rPr>
                          <w:rFonts w:cstheme="minorHAnsi"/>
                        </w:rPr>
                        <w:t xml:space="preserve"> restaurant, cinéma, livres, outils pédagogique/parascolaire, </w:t>
                      </w:r>
                      <w:r>
                        <w:rPr>
                          <w:rFonts w:cstheme="minorHAnsi"/>
                        </w:rPr>
                        <w:t xml:space="preserve">presse, séjour, </w:t>
                      </w:r>
                      <w:r w:rsidRPr="002E0F95">
                        <w:rPr>
                          <w:rFonts w:cstheme="minorHAnsi"/>
                        </w:rPr>
                        <w:t>divers</w:t>
                      </w:r>
                      <w:r>
                        <w:rPr>
                          <w:rFonts w:cstheme="minorHAnsi"/>
                        </w:rPr>
                        <w:t xml:space="preserve">), </w:t>
                      </w:r>
                    </w:p>
                    <w:p w:rsidR="00FB17EE" w:rsidRPr="000C5DB7" w:rsidRDefault="00FB17EE" w:rsidP="00FB17EE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spacing w:after="160" w:line="259" w:lineRule="auto"/>
                        <w:jc w:val="both"/>
                        <w:rPr>
                          <w:rFonts w:cstheme="minorHAnsi"/>
                        </w:rPr>
                      </w:pPr>
                      <w:r w:rsidRPr="000C5DB7">
                        <w:rPr>
                          <w:rFonts w:cstheme="minorHAnsi"/>
                        </w:rPr>
                        <w:t>les commentaires ou précisions si nécessaire</w:t>
                      </w:r>
                      <w:r>
                        <w:rPr>
                          <w:rFonts w:cstheme="minorHAnsi"/>
                        </w:rPr>
                        <w:t>,</w:t>
                      </w:r>
                    </w:p>
                    <w:p w:rsidR="00FB17EE" w:rsidRPr="00001E8B" w:rsidRDefault="00FB17EE" w:rsidP="00FB17EE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spacing w:after="160" w:line="259" w:lineRule="auto"/>
                        <w:jc w:val="both"/>
                        <w:rPr>
                          <w:rFonts w:cstheme="minorHAnsi"/>
                        </w:rPr>
                      </w:pPr>
                      <w:r w:rsidRPr="00001E8B">
                        <w:rPr>
                          <w:rFonts w:cstheme="minorHAnsi"/>
                        </w:rPr>
                        <w:t>le montant de la dépense.</w:t>
                      </w:r>
                    </w:p>
                    <w:p w:rsidR="00194AB1" w:rsidRDefault="00194AB1"/>
                  </w:txbxContent>
                </v:textbox>
                <w10:wrap type="square"/>
              </v:shape>
            </w:pict>
          </mc:Fallback>
        </mc:AlternateContent>
      </w:r>
    </w:p>
    <w:p w:rsidR="00FB17EE" w:rsidRDefault="00FB17EE" w:rsidP="00EF1518">
      <w:pPr>
        <w:jc w:val="both"/>
        <w:rPr>
          <w:rFonts w:cstheme="minorHAnsi"/>
        </w:rPr>
      </w:pPr>
    </w:p>
    <w:p w:rsidR="00FB17EE" w:rsidRDefault="00FB17EE" w:rsidP="00EF1518">
      <w:pPr>
        <w:jc w:val="both"/>
        <w:rPr>
          <w:rFonts w:cstheme="minorHAnsi"/>
        </w:rPr>
      </w:pPr>
    </w:p>
    <w:p w:rsidR="00FB17EE" w:rsidRDefault="00FB17EE" w:rsidP="00FB17EE">
      <w:pPr>
        <w:ind w:firstLine="708"/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548F26EB" wp14:editId="12D4E7D4">
            <wp:extent cx="1090246" cy="1388117"/>
            <wp:effectExtent l="0" t="0" r="0" b="254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17" cy="140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E4" w:rsidRPr="00FB17EE" w:rsidRDefault="00FB17EE" w:rsidP="00FB17EE">
      <w:pPr>
        <w:jc w:val="both"/>
        <w:rPr>
          <w:rFonts w:cstheme="minorHAnsi"/>
          <w:b/>
        </w:rPr>
      </w:pPr>
      <w:r w:rsidRPr="00FB17EE">
        <w:rPr>
          <w:rFonts w:cstheme="minorHAnsi"/>
          <w:b/>
        </w:rPr>
        <w:t>T</w:t>
      </w:r>
      <w:r>
        <w:rPr>
          <w:rFonts w:cstheme="minorHAnsi"/>
          <w:b/>
        </w:rPr>
        <w:t xml:space="preserve">oute demande sans formulaire ou </w:t>
      </w:r>
      <w:r w:rsidRPr="00FB17EE">
        <w:rPr>
          <w:rFonts w:cstheme="minorHAnsi"/>
          <w:b/>
        </w:rPr>
        <w:t>incomplète sera mise en attente</w:t>
      </w:r>
    </w:p>
    <w:p w:rsidR="00FB17EE" w:rsidRDefault="00DF51CC" w:rsidP="007E49FC">
      <w:pPr>
        <w:rPr>
          <w:rFonts w:asciiTheme="majorHAnsi" w:hAnsiTheme="majorHAnsi"/>
          <w:sz w:val="24"/>
        </w:rPr>
      </w:pPr>
      <w:r w:rsidRPr="00FB17EE">
        <w:rPr>
          <w:rFonts w:asciiTheme="majorHAnsi" w:hAnsiTheme="majorHAnsi"/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E0E25" wp14:editId="4E3168B3">
                <wp:simplePos x="0" y="0"/>
                <wp:positionH relativeFrom="margin">
                  <wp:posOffset>-1005205</wp:posOffset>
                </wp:positionH>
                <wp:positionV relativeFrom="paragraph">
                  <wp:posOffset>446405</wp:posOffset>
                </wp:positionV>
                <wp:extent cx="8145145" cy="330200"/>
                <wp:effectExtent l="0" t="0" r="2730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145" cy="330200"/>
                        </a:xfrm>
                        <a:prstGeom prst="rect">
                          <a:avLst/>
                        </a:prstGeom>
                        <a:solidFill>
                          <a:srgbClr val="FA9B32"/>
                        </a:solidFill>
                        <a:ln>
                          <a:solidFill>
                            <a:srgbClr val="FA9B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666" w:rsidRPr="007A0079" w:rsidRDefault="00EF1518" w:rsidP="00732FE4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  <w:t>3. Les justificatifs</w:t>
                            </w:r>
                          </w:p>
                          <w:p w:rsidR="00056666" w:rsidRPr="00464406" w:rsidRDefault="00056666" w:rsidP="00F970F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E0E25" id="Rectangle 3" o:spid="_x0000_s1029" style="position:absolute;margin-left:-79.15pt;margin-top:35.15pt;width:641.3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crngIAAMAFAAAOAAAAZHJzL2Uyb0RvYy54bWysVE1v2zAMvQ/YfxB0X+18dGuDOkXWIsOA&#10;og3aDj0rshQbkCWNUmJnv36UZLtdV+xQLAhkSSQfySeSF5ddo8hBgKuNLujkJKdEaG7KWu8K+uNx&#10;/emMEueZLpkyWhT0KBy9XH78cNHahZiayqhSAEEQ7RatLWjlvV1kmeOVaJg7MVZoFEoDDfN4hF1W&#10;AmsRvVHZNM8/Z62B0oLhwjm8vU5Cuoz4Ugru76R0whNVUIzNxxXiug1rtrxgix0wW9W8D4O9I4qG&#10;1RqdjlDXzDOyh/ovqKbmYJyR/oSbJjNS1lzEHDCbSf4qm4eKWRFzQXKcHWly/w+W3x42QOqyoDNK&#10;NGvwie6RNKZ3SpBZoKe1boFaD3YD/cnhNuTaSWjCF7MgXaT0OFIqOk84Xp5N5qf4p4SjbDbL8c0C&#10;aPZsbcH5b8I0JGwKCug9MskON84n1UElOHNG1eW6VioeYLe9UkAODJ93vTr/Opv26H+oKf0+S4wy&#10;mGaBgpR03PmjEgFQ6XshkTtMcxpDjlUrxoAY50L7SRJVrBQpztMcf0OYoc6DRaQkAgZkifmN2D3A&#10;oJlABuxEUK8fTEUs+tE4/1dgyXi0iJ6N9qNxU2sDbwEozKr3nPQHkhI1gSXfbbu+rlAz3GxNecRa&#10;A5Oa0Fm+rvHJb5jzGwbYddifOEn8HS5Smbagpt9RUhn49dZ90MdmQCklLXZxQd3PPQNBifqusU3O&#10;J/N5aPt4mJ9+meIBXkq2LyV631wZrKQJzizL4zboezVsJZjmCQfOKnhFEdMcfReUexgOVz5NFxxZ&#10;XKxWUQ1b3TJ/ox8sD+CB51DSj90TA9vXvceOuTVDx7PFq/JPusFSm9XeG1nH3njmtX8BHBOxlPqR&#10;FubQy3PUeh68y98AAAD//wMAUEsDBBQABgAIAAAAIQB7qGjy4AAAAAwBAAAPAAAAZHJzL2Rvd25y&#10;ZXYueG1sTI9NT8MwDIbvSPyHyEjctvQLNpWmUwWCExJiqzhnrfshGqdqsrb8e7wTnGzLj14/zg6r&#10;GcSMk+stKQi3AQikytY9tQrK0+tmD8J5TbUeLKGCH3RwyG9vMp3WdqFPnI++FRxCLtUKOu/HVEpX&#10;dWi029oRiXeNnYz2PE6trCe9cLgZZBQEj9LonvhCp0d87rD6Pl6MguI0l1X50nzJN2+KONk18/L+&#10;odT93Vo8gfC4+j8YrvqsDjk7ne2FaicGBZvwYR8zq2AXcL0SYZQkIM7cRVEMMs/k/yfyXwAAAP//&#10;AwBQSwECLQAUAAYACAAAACEAtoM4kv4AAADhAQAAEwAAAAAAAAAAAAAAAAAAAAAAW0NvbnRlbnRf&#10;VHlwZXNdLnhtbFBLAQItABQABgAIAAAAIQA4/SH/1gAAAJQBAAALAAAAAAAAAAAAAAAAAC8BAABf&#10;cmVscy8ucmVsc1BLAQItABQABgAIAAAAIQAPjzcrngIAAMAFAAAOAAAAAAAAAAAAAAAAAC4CAABk&#10;cnMvZTJvRG9jLnhtbFBLAQItABQABgAIAAAAIQB7qGjy4AAAAAwBAAAPAAAAAAAAAAAAAAAAAPgE&#10;AABkcnMvZG93bnJldi54bWxQSwUGAAAAAAQABADzAAAABQYAAAAA&#10;" fillcolor="#fa9b32" strokecolor="#fa9b32" strokeweight="2pt">
                <v:textbox>
                  <w:txbxContent>
                    <w:p w:rsidR="00056666" w:rsidRPr="007A0079" w:rsidRDefault="00EF1518" w:rsidP="00732FE4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  <w:t>3. Les justificatifs</w:t>
                      </w:r>
                    </w:p>
                    <w:p w:rsidR="00056666" w:rsidRPr="00464406" w:rsidRDefault="00056666" w:rsidP="00F970F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1518" w:rsidRDefault="00FB17EE" w:rsidP="00EF1518">
      <w:pPr>
        <w:rPr>
          <w:rFonts w:asciiTheme="majorHAnsi" w:hAnsiTheme="majorHAnsi"/>
          <w:sz w:val="24"/>
        </w:rPr>
      </w:pPr>
      <w:r w:rsidRPr="00391E6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547C04" wp14:editId="3A26A4AF">
                <wp:simplePos x="0" y="0"/>
                <wp:positionH relativeFrom="column">
                  <wp:posOffset>2356339</wp:posOffset>
                </wp:positionH>
                <wp:positionV relativeFrom="paragraph">
                  <wp:posOffset>500722</wp:posOffset>
                </wp:positionV>
                <wp:extent cx="3192780" cy="2159000"/>
                <wp:effectExtent l="0" t="0" r="26670" b="1270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15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7EE" w:rsidRDefault="00FB17EE" w:rsidP="00FB17E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01E8B">
                              <w:rPr>
                                <w:rFonts w:cstheme="minorHAnsi"/>
                              </w:rPr>
                              <w:t>Les frais sans justificatifs originaux n</w:t>
                            </w:r>
                            <w:r>
                              <w:rPr>
                                <w:rFonts w:cstheme="minorHAnsi"/>
                              </w:rPr>
                              <w:t xml:space="preserve">e </w:t>
                            </w:r>
                            <w:r w:rsidRPr="00001E8B">
                              <w:rPr>
                                <w:rFonts w:cstheme="minorHAnsi"/>
                              </w:rPr>
                              <w:t xml:space="preserve">seront pas remboursés. Il est indispensable que nous ayons les originaux. </w:t>
                            </w:r>
                          </w:p>
                          <w:p w:rsidR="00FB17EE" w:rsidRDefault="00FB17EE" w:rsidP="00FB17E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01E8B">
                              <w:rPr>
                                <w:rFonts w:cstheme="minorHAnsi"/>
                              </w:rPr>
                              <w:t>Toutefois,</w:t>
                            </w:r>
                            <w:r>
                              <w:rPr>
                                <w:rFonts w:cstheme="minorHAnsi"/>
                              </w:rPr>
                              <w:t xml:space="preserve"> et </w:t>
                            </w:r>
                            <w:r w:rsidRPr="00001E8B">
                              <w:rPr>
                                <w:rFonts w:cstheme="minorHAnsi"/>
                              </w:rPr>
                              <w:t>sous certaines conditions, vous pouvez envoyer vos documents par mail au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01E8B">
                              <w:rPr>
                                <w:rFonts w:cstheme="minorHAnsi"/>
                              </w:rPr>
                              <w:t>format PDF (scan) dans un premier temps à l’adresse suivante :</w:t>
                            </w:r>
                          </w:p>
                          <w:p w:rsidR="00FB17EE" w:rsidRDefault="00FB17EE" w:rsidP="00FB17E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FB17EE" w:rsidRPr="00001E8B" w:rsidRDefault="00FB17EE" w:rsidP="00FB17EE">
                            <w:pPr>
                              <w:ind w:firstLine="708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01E8B">
                              <w:rPr>
                                <w:rFonts w:cstheme="minorHAnsi"/>
                              </w:rPr>
                              <w:t>valerie.cerito@institut-telemaque.org</w:t>
                            </w:r>
                          </w:p>
                          <w:p w:rsidR="00FB17EE" w:rsidRPr="00001E8B" w:rsidRDefault="00FB17EE" w:rsidP="00FB17EE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17018">
                              <w:rPr>
                                <w:rFonts w:cstheme="minorHAnsi"/>
                                <w:b/>
                                <w:color w:val="FF0000"/>
                              </w:rPr>
                              <w:t>ATTENTION</w:t>
                            </w:r>
                            <w:r w:rsidRPr="00001E8B">
                              <w:rPr>
                                <w:rFonts w:cstheme="minorHAnsi"/>
                              </w:rPr>
                              <w:t xml:space="preserve"> : un envoi par </w:t>
                            </w:r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 w:rsidRPr="00001E8B">
                              <w:rPr>
                                <w:rFonts w:cstheme="minorHAnsi"/>
                              </w:rPr>
                              <w:t xml:space="preserve">mail ne dispense pas de l’envoi des originaux par voie postale ou remise en mains propres. </w:t>
                            </w:r>
                          </w:p>
                          <w:p w:rsidR="00FB17EE" w:rsidRDefault="00FB17EE" w:rsidP="00FB1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7C04" id="_x0000_s1030" type="#_x0000_t202" style="position:absolute;margin-left:185.55pt;margin-top:39.45pt;width:251.4pt;height:17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K5RwIAAMEEAAAOAAAAZHJzL2Uyb0RvYy54bWysVEuP0zAQviPxHyzfadLQZbdR09XSBYS0&#10;PMTChZvrRxOt4zG226T76xk7aSgg7QFxsezMfN9888rqum81OUjnGzAVnc9ySqThIBqzq+i3r29f&#10;XFHiAzOCaTCyokfp6fX6+bNVZ0tZQA1aSEeQxPiysxWtQ7Bllnley5b5GVhp0KjAtSzg0+0y4ViH&#10;7K3Oijx/lXXghHXApff49XYw0nXiV0ry8EkpLwPRFUVtIZ0undt4ZusVK3eO2brhowz2Dypa1hgM&#10;OlHdssDI3jV/UbUNd+BBhRmHNgOlGi5TDpjNPP8jm/uaWZlyweJ4O5XJ/z9a/vHw2ZFGVLQoKDGs&#10;xR59x04RIUmQfZCkiDXqrC/R9d6ic+hfQ4+9Tvl6ewf8wRMDm5qZnbxxDrpaMoEa5xGZnUEHHh9J&#10;tt0HEBiL7QMkol65NhYQS0KQHXt1nPqDOgjHjy/ny+LyCk0cbcX8YpnnqYMZK09w63x4J6El8VJR&#10;hwOQ6Nnhzocoh5UnlxhNm3hGvW+MSLMQWKOHO7pGc0ogah7Vh6OWA/SLVFg51FUMpYgzKzfakQPD&#10;aRMPQ/6RBT0jRDVaT6Cxfr+DdDiBRt8Ik2mOJ2D+dLTJO0UEEyZg2xhwT4PV4H/Kesg1djD02z6N&#10;yeI0DlsQR2ykg2Gn8B+AlxrcIyUd7lNF/Y89c5IS/d7gMCzni0VcwPRYXFwW+HDnlu25hRmOVBUN&#10;lAzXTUhLG3MycINDo5rUzqhtUDJqxj1JXR53Oi7i+Tt5/frzrH8CAAD//wMAUEsDBBQABgAIAAAA&#10;IQBe6Ckv4QAAAAoBAAAPAAAAZHJzL2Rvd25yZXYueG1sTI9NS8NAEIbvgv9hGcGL2E1sMTFmU0qh&#10;B6FSrCIeJ9k1G8zOhuy2jf31jie9zcfDO8+Uy8n14mjG0HlSkM4SEIYarztqFby9bm5zECEiaew9&#10;GQXfJsCyurwosdD+RC/muI+t4BAKBSqwMQ6FlKGxxmGY+cEQ7z796DByO7ZSj3jicNfLuyS5lw47&#10;4gsWB7O2pvnaH5wC3Nm6C+fn/rz+oNXmabHF95utUtdX0+oRRDRT/IPhV5/VoWKn2h9IB9ErmGdp&#10;yqiCLH8AwUCezbmoFSxSnsiqlP9fqH4AAAD//wMAUEsBAi0AFAAGAAgAAAAhALaDOJL+AAAA4QEA&#10;ABMAAAAAAAAAAAAAAAAAAAAAAFtDb250ZW50X1R5cGVzXS54bWxQSwECLQAUAAYACAAAACEAOP0h&#10;/9YAAACUAQAACwAAAAAAAAAAAAAAAAAvAQAAX3JlbHMvLnJlbHNQSwECLQAUAAYACAAAACEAXblS&#10;uUcCAADBBAAADgAAAAAAAAAAAAAAAAAuAgAAZHJzL2Uyb0RvYy54bWxQSwECLQAUAAYACAAAACEA&#10;XugpL+EAAAAKAQAADwAAAAAAAAAAAAAAAAChBAAAZHJzL2Rvd25yZXYueG1sUEsFBgAAAAAEAAQA&#10;8wAAAK8FAAAAAA==&#10;" fillcolor="white [3201]" strokecolor="black [3200]" strokeweight="2pt">
                <v:textbox>
                  <w:txbxContent>
                    <w:p w:rsidR="00FB17EE" w:rsidRDefault="00FB17EE" w:rsidP="00FB17EE">
                      <w:pPr>
                        <w:spacing w:line="240" w:lineRule="auto"/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001E8B">
                        <w:rPr>
                          <w:rFonts w:cstheme="minorHAnsi"/>
                        </w:rPr>
                        <w:t>Les frais sans justificatifs originaux n</w:t>
                      </w:r>
                      <w:r>
                        <w:rPr>
                          <w:rFonts w:cstheme="minorHAnsi"/>
                        </w:rPr>
                        <w:t xml:space="preserve">e </w:t>
                      </w:r>
                      <w:r w:rsidRPr="00001E8B">
                        <w:rPr>
                          <w:rFonts w:cstheme="minorHAnsi"/>
                        </w:rPr>
                        <w:t xml:space="preserve">seront pas remboursés. Il est indispensable que nous ayons les originaux. </w:t>
                      </w:r>
                    </w:p>
                    <w:p w:rsidR="00FB17EE" w:rsidRDefault="00FB17EE" w:rsidP="00FB17EE">
                      <w:pPr>
                        <w:spacing w:line="240" w:lineRule="auto"/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001E8B">
                        <w:rPr>
                          <w:rFonts w:cstheme="minorHAnsi"/>
                        </w:rPr>
                        <w:t>Toutefois,</w:t>
                      </w:r>
                      <w:r>
                        <w:rPr>
                          <w:rFonts w:cstheme="minorHAnsi"/>
                        </w:rPr>
                        <w:t xml:space="preserve"> et </w:t>
                      </w:r>
                      <w:r w:rsidRPr="00001E8B">
                        <w:rPr>
                          <w:rFonts w:cstheme="minorHAnsi"/>
                        </w:rPr>
                        <w:t>sous certaines conditions, vous pouvez envoyer vos documents par mail au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001E8B">
                        <w:rPr>
                          <w:rFonts w:cstheme="minorHAnsi"/>
                        </w:rPr>
                        <w:t>format PDF (scan) dans un premier temps à l’adresse suivante :</w:t>
                      </w:r>
                    </w:p>
                    <w:p w:rsidR="00FB17EE" w:rsidRDefault="00FB17EE" w:rsidP="00FB17EE">
                      <w:pPr>
                        <w:spacing w:line="240" w:lineRule="auto"/>
                        <w:contextualSpacing/>
                        <w:jc w:val="both"/>
                        <w:rPr>
                          <w:rFonts w:cstheme="minorHAnsi"/>
                        </w:rPr>
                      </w:pPr>
                    </w:p>
                    <w:p w:rsidR="00FB17EE" w:rsidRPr="00001E8B" w:rsidRDefault="00FB17EE" w:rsidP="00FB17EE">
                      <w:pPr>
                        <w:ind w:firstLine="708"/>
                        <w:jc w:val="center"/>
                        <w:rPr>
                          <w:rFonts w:cstheme="minorHAnsi"/>
                        </w:rPr>
                      </w:pPr>
                      <w:r w:rsidRPr="00001E8B">
                        <w:rPr>
                          <w:rFonts w:cstheme="minorHAnsi"/>
                        </w:rPr>
                        <w:t>valerie.cerito@institut-telemaque.org</w:t>
                      </w:r>
                    </w:p>
                    <w:p w:rsidR="00FB17EE" w:rsidRPr="00001E8B" w:rsidRDefault="00FB17EE" w:rsidP="00FB17EE">
                      <w:pPr>
                        <w:jc w:val="both"/>
                        <w:rPr>
                          <w:rFonts w:cstheme="minorHAnsi"/>
                        </w:rPr>
                      </w:pPr>
                      <w:r w:rsidRPr="00C17018">
                        <w:rPr>
                          <w:rFonts w:cstheme="minorHAnsi"/>
                          <w:b/>
                          <w:color w:val="FF0000"/>
                        </w:rPr>
                        <w:t>ATTENTION</w:t>
                      </w:r>
                      <w:r w:rsidRPr="00001E8B">
                        <w:rPr>
                          <w:rFonts w:cstheme="minorHAnsi"/>
                        </w:rPr>
                        <w:t xml:space="preserve"> : un envoi par </w:t>
                      </w:r>
                      <w:r>
                        <w:rPr>
                          <w:rFonts w:cstheme="minorHAnsi"/>
                        </w:rPr>
                        <w:t>e</w:t>
                      </w:r>
                      <w:r w:rsidRPr="00001E8B">
                        <w:rPr>
                          <w:rFonts w:cstheme="minorHAnsi"/>
                        </w:rPr>
                        <w:t xml:space="preserve">mail ne dispense pas de l’envoi des originaux par voie postale ou remise en mains propres. </w:t>
                      </w:r>
                    </w:p>
                    <w:p w:rsidR="00FB17EE" w:rsidRDefault="00FB17EE" w:rsidP="00FB17EE"/>
                  </w:txbxContent>
                </v:textbox>
                <w10:wrap type="square"/>
              </v:shape>
            </w:pict>
          </mc:Fallback>
        </mc:AlternateContent>
      </w:r>
    </w:p>
    <w:p w:rsidR="00391E6E" w:rsidRDefault="00391E6E" w:rsidP="00EF1518">
      <w:pPr>
        <w:jc w:val="both"/>
        <w:rPr>
          <w:rFonts w:cstheme="minorHAnsi"/>
        </w:rPr>
        <w:sectPr w:rsidR="00391E6E" w:rsidSect="005E28D2">
          <w:type w:val="continuous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391E6E" w:rsidRPr="00391E6E" w:rsidRDefault="00391E6E" w:rsidP="00391E6E">
      <w:pPr>
        <w:jc w:val="both"/>
        <w:rPr>
          <w:rFonts w:cstheme="minorHAnsi"/>
        </w:rPr>
        <w:sectPr w:rsidR="00391E6E" w:rsidRPr="00391E6E" w:rsidSect="00391E6E">
          <w:type w:val="continuous"/>
          <w:pgSz w:w="11906" w:h="16838"/>
          <w:pgMar w:top="1843" w:right="1417" w:bottom="1417" w:left="1417" w:header="708" w:footer="708" w:gutter="0"/>
          <w:cols w:num="3" w:space="708"/>
          <w:docGrid w:linePitch="360"/>
        </w:sectPr>
      </w:pPr>
    </w:p>
    <w:p w:rsidR="00732FE4" w:rsidRDefault="00732FE4" w:rsidP="007A0079">
      <w:pPr>
        <w:spacing w:after="240"/>
        <w:rPr>
          <w:rFonts w:asciiTheme="majorHAnsi" w:hAnsiTheme="majorHAnsi"/>
          <w:sz w:val="24"/>
        </w:rPr>
      </w:pPr>
    </w:p>
    <w:p w:rsidR="00732FE4" w:rsidRDefault="00FB17EE" w:rsidP="007A0079">
      <w:pPr>
        <w:spacing w:after="240"/>
        <w:rPr>
          <w:rFonts w:asciiTheme="majorHAnsi" w:hAnsiTheme="majorHAnsi"/>
          <w:sz w:val="24"/>
        </w:rPr>
      </w:pPr>
      <w:r>
        <w:rPr>
          <w:rStyle w:val="Accentuation"/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114789</wp:posOffset>
            </wp:positionV>
            <wp:extent cx="808355" cy="107251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518">
        <w:rPr>
          <w:rStyle w:val="Accentuation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1165713</wp:posOffset>
                </wp:positionH>
                <wp:positionV relativeFrom="paragraph">
                  <wp:posOffset>27794</wp:posOffset>
                </wp:positionV>
                <wp:extent cx="1118235" cy="1251585"/>
                <wp:effectExtent l="0" t="0" r="5715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518" w:rsidRPr="00C26EE4" w:rsidRDefault="00EF1518" w:rsidP="00EF1518">
                            <w:pPr>
                              <w:jc w:val="center"/>
                              <w:rPr>
                                <w:rStyle w:val="Accentuation"/>
                                <w:i w:val="0"/>
                              </w:rPr>
                            </w:pPr>
                            <w:r w:rsidRPr="00C26EE4">
                              <w:rPr>
                                <w:rStyle w:val="Accentuation"/>
                              </w:rPr>
                              <w:t>Nous vous recommandons vivement de conserver une copie de vos justificatifs</w:t>
                            </w:r>
                            <w:r w:rsidR="00391E6E">
                              <w:rPr>
                                <w:rStyle w:val="Accentuation"/>
                              </w:rPr>
                              <w:t> !</w:t>
                            </w:r>
                          </w:p>
                          <w:p w:rsidR="00EF1518" w:rsidRDefault="00EF1518" w:rsidP="00EF1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1.8pt;margin-top:2.2pt;width:88.05pt;height:9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cgKQIAACoEAAAOAAAAZHJzL2Uyb0RvYy54bWysU02P0zAQvSPxHyzfaZrQsN2o6WrpUoS0&#10;fEgLF26O7TQWjsfYbpPur2fsdLsFbogcLE9m5s2bN+PVzdhrcpDOKzA1zWdzSqThIJTZ1fTb1+2r&#10;JSU+MCOYBiNrepSe3qxfvlgNtpIFdKCFdARBjK8GW9MuBFtlmeed7JmfgZUGnS24ngU03S4Tjg2I&#10;3uusmM/fZAM4YR1w6T3+vZucdJ3w21by8LltvQxE1xS5hXS6dDbxzNYrVu0cs53iJxrsH1j0TBks&#10;eoa6Y4GRvVN/QfWKO/DQhhmHPoO2VVymHrCbfP5HNw8dszL1guJ4e5bJ/z9Y/unwxRElalrkV5QY&#10;1uOQvuOoiJAkyDFIUkSRBusrjH2wGB3GtzDisFPD3t4D/+GJgU3HzE7eOgdDJ5lAknnMzC5SJxwf&#10;QZrhIwisxfYBEtDYuj4qiJoQRMdhHc8DQh6Ex5J5vixel5Rw9OVFmZfLMtVg1VO6dT68l9CTeKmp&#10;ww1I8Oxw70Okw6qnkFjNg1Ziq7ROhts1G+3IgeG2bNN3Qv8tTBsy1PS6LMqEbCDmp0XqVcBt1qqv&#10;6XIev5jOqijHOyPSPTClpzsy0eakT5RkEieMzZjmkRqL2jUgjiiYg2l58bHhpQP3SMmAi1tT/3PP&#10;nKREfzAo+nW+WMRNT8aivCrQcJee5tLDDEeomgZKpusmpNcRaRu4xeG0Ksn2zOREGRcyqXl6PHHj&#10;L+0U9fzE178AAAD//wMAUEsDBBQABgAIAAAAIQDfAsi93gAAAAkBAAAPAAAAZHJzL2Rvd25yZXYu&#10;eG1sTI/NTsMwEITvSLyDtUhcEHXa5qcNcSpAAnFt6QM48TaJiNdR7Dbp27Oc6HE0o5lvit1se3HB&#10;0XeOFCwXEQik2pmOGgXH74/nDQgfNBndO0IFV/SwK+/vCp0bN9EeL4fQCC4hn2sFbQhDLqWvW7Ta&#10;L9yAxN7JjVYHlmMjzagnLre9XEVRKq3uiBdaPeB7i/XP4WwVnL6mp2Q7VZ/hmO3j9E13WeWuSj0+&#10;zK8vIALO4T8Mf/iMDiUzVe5Mxoue9WadclRBHINgf51sMxCVglW0TECWhbx9UP4CAAD//wMAUEsB&#10;Ai0AFAAGAAgAAAAhALaDOJL+AAAA4QEAABMAAAAAAAAAAAAAAAAAAAAAAFtDb250ZW50X1R5cGVz&#10;XS54bWxQSwECLQAUAAYACAAAACEAOP0h/9YAAACUAQAACwAAAAAAAAAAAAAAAAAvAQAAX3JlbHMv&#10;LnJlbHNQSwECLQAUAAYACAAAACEAWjt3ICkCAAAqBAAADgAAAAAAAAAAAAAAAAAuAgAAZHJzL2Uy&#10;b0RvYy54bWxQSwECLQAUAAYACAAAACEA3wLIvd4AAAAJAQAADwAAAAAAAAAAAAAAAACDBAAAZHJz&#10;L2Rvd25yZXYueG1sUEsFBgAAAAAEAAQA8wAAAI4FAAAAAA==&#10;" stroked="f">
                <v:textbox>
                  <w:txbxContent>
                    <w:p w:rsidR="00EF1518" w:rsidRPr="00C26EE4" w:rsidRDefault="00EF1518" w:rsidP="00EF1518">
                      <w:pPr>
                        <w:jc w:val="center"/>
                        <w:rPr>
                          <w:rStyle w:val="Accentuation"/>
                          <w:i w:val="0"/>
                        </w:rPr>
                      </w:pPr>
                      <w:r w:rsidRPr="00C26EE4">
                        <w:rPr>
                          <w:rStyle w:val="Accentuation"/>
                        </w:rPr>
                        <w:t>Nous vous recommandons vivement de conserver une copie de vos justificatifs</w:t>
                      </w:r>
                      <w:r w:rsidR="00391E6E">
                        <w:rPr>
                          <w:rStyle w:val="Accentuation"/>
                        </w:rPr>
                        <w:t> !</w:t>
                      </w:r>
                    </w:p>
                    <w:p w:rsidR="00EF1518" w:rsidRDefault="00EF1518" w:rsidP="00EF151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E6E" w:rsidRDefault="00391E6E" w:rsidP="007A0079">
      <w:pPr>
        <w:spacing w:after="240"/>
        <w:rPr>
          <w:rFonts w:asciiTheme="majorHAnsi" w:hAnsiTheme="majorHAnsi"/>
          <w:sz w:val="24"/>
        </w:rPr>
      </w:pPr>
    </w:p>
    <w:p w:rsidR="00391E6E" w:rsidRDefault="00391E6E" w:rsidP="007A0079">
      <w:pPr>
        <w:spacing w:after="240"/>
        <w:rPr>
          <w:rFonts w:asciiTheme="majorHAnsi" w:hAnsiTheme="majorHAnsi"/>
          <w:sz w:val="24"/>
        </w:rPr>
      </w:pPr>
    </w:p>
    <w:p w:rsidR="00391E6E" w:rsidRPr="003E2FEB" w:rsidRDefault="00391E6E" w:rsidP="007A0079">
      <w:pPr>
        <w:spacing w:after="240"/>
        <w:rPr>
          <w:rFonts w:asciiTheme="majorHAnsi" w:hAnsiTheme="majorHAnsi"/>
          <w:sz w:val="24"/>
        </w:rPr>
      </w:pPr>
    </w:p>
    <w:p w:rsidR="00B33FD0" w:rsidRDefault="00B33FD0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</w:p>
    <w:p w:rsidR="00B33FD0" w:rsidRDefault="00FB17EE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  <w:r w:rsidRPr="0075551C">
        <w:rPr>
          <w:rFonts w:asciiTheme="majorHAnsi" w:hAnsiTheme="majorHAnsi"/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49652" wp14:editId="3437889A">
                <wp:simplePos x="0" y="0"/>
                <wp:positionH relativeFrom="margin">
                  <wp:posOffset>-963002</wp:posOffset>
                </wp:positionH>
                <wp:positionV relativeFrom="paragraph">
                  <wp:posOffset>-99157</wp:posOffset>
                </wp:positionV>
                <wp:extent cx="8145145" cy="330200"/>
                <wp:effectExtent l="0" t="0" r="2730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145" cy="330200"/>
                        </a:xfrm>
                        <a:prstGeom prst="rect">
                          <a:avLst/>
                        </a:prstGeom>
                        <a:solidFill>
                          <a:srgbClr val="FA9B32"/>
                        </a:solidFill>
                        <a:ln>
                          <a:solidFill>
                            <a:srgbClr val="FA9B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7EE" w:rsidRPr="007A0079" w:rsidRDefault="00FB17EE" w:rsidP="00B33FD0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4. Les frais remboursés dans le cadre de la bourse annuelle </w:t>
                            </w:r>
                          </w:p>
                          <w:p w:rsidR="00FB17EE" w:rsidRPr="00464406" w:rsidRDefault="00FB17EE" w:rsidP="00B33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9652" id="Rectangle 23" o:spid="_x0000_s1032" style="position:absolute;left:0;text-align:left;margin-left:-75.85pt;margin-top:-7.8pt;width:641.35pt;height:2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eToAIAAMIFAAAOAAAAZHJzL2Uyb0RvYy54bWysVNtu2zAMfR+wfxD0vtq5tGuDOkXWIsOA&#10;oi3aDn1WZCk2IEsapcTOvn6UZLuXFXsoFgSyJJKH5BHJ84uuUWQvwNVGF3RylFMiNDdlrbcF/fm4&#10;/nJKifNMl0wZLQp6EI5eLD9/Om/tQkxNZVQpgCCIdovWFrTy3i6yzPFKNMwdGSs0CqWBhnk8wjYr&#10;gbWI3qhsmucnWWugtGC4cA5vr5KQLiO+lIL7Wymd8EQVFGPzcYW4bsKaLc/ZYgvMVjXvw2AfiKJh&#10;tUanI9QV84zsoP4Lqqk5GGekP+KmyYyUNRcxB8xmkr/J5qFiVsRckBxnR5rc/4PlN/s7IHVZ0OmM&#10;Es0afKN7ZI3prRIE75Cg1roF6j3YO+hPDrch205CE76YB+kiqYeRVNF5wvHydDI/xj8lHGWzWY6v&#10;FkCzZ2sLzn8XpiFhU1BA95FLtr92PqkOKsGZM6ou17VS8QDbzaUCsmf4wOvV2bfZtEd/pab0xywx&#10;ymCaBQpS0nHnD0oEQKXvhUT2MM1pDDnWrRgDYpwL7SdJVLFSpDiPc/wNYYZKDxaRkggYkCXmN2L3&#10;AINmAhmwE0G9fjAVsexH4/xfgSXj0SJ6NtqPxk2tDbwHoDCr3nPSH0hK1ASWfLfpYmWdBM1wszHl&#10;AasNTGpDZ/m6xie/Zs7fMcC+ww7FWeJvcZHKtAU1/Y6SysDv9+6DPrYDSilpsY8L6n7tGAhK1A+N&#10;jXI2mc9D48fD/PjrFA/wUrJ5KdG75tJgJU1walket0Hfq2ErwTRPOHJWwSuKmObou6Dcw3C49Gm+&#10;4NDiYrWKatjslvlr/WB5AA88h5J+7J4Y2L7uPXbMjRl6ni3elH/SDZbarHbeyDr2xjOv/QvgoIil&#10;1A+1MIlenqPW8+hd/gEAAP//AwBQSwMEFAAGAAgAAAAhAE05ljPgAAAADAEAAA8AAABkcnMvZG93&#10;bnJldi54bWxMj8tOwzAQRfdI/IM1SOxax6SkVRqnikCwQkK0EWs3njxEPI5iNwl/j8sGdjOaozvn&#10;ZofF9GzC0XWWJIh1BAypsrqjRkJ5elntgDmvSKveEkr4RgeH/PYmU6m2M33gdPQNCyHkUiWh9X5I&#10;OXdVi0a5tR2Qwq22o1E+rGPD9ajmEG56/hBFCTeqo/ChVQM+tVh9HS9GQnGayqp8rj/5qzdFvNnW&#10;0/z2LuX93VLsgXlc/B8MV/2gDnlwOtsLacd6CSvxKLaB/Z0SYFdExCL0O0uIkw3wPOP/S+Q/AAAA&#10;//8DAFBLAQItABQABgAIAAAAIQC2gziS/gAAAOEBAAATAAAAAAAAAAAAAAAAAAAAAABbQ29udGVu&#10;dF9UeXBlc10ueG1sUEsBAi0AFAAGAAgAAAAhADj9If/WAAAAlAEAAAsAAAAAAAAAAAAAAAAALwEA&#10;AF9yZWxzLy5yZWxzUEsBAi0AFAAGAAgAAAAhAMwWB5OgAgAAwgUAAA4AAAAAAAAAAAAAAAAALgIA&#10;AGRycy9lMm9Eb2MueG1sUEsBAi0AFAAGAAgAAAAhAE05ljPgAAAADAEAAA8AAAAAAAAAAAAAAAAA&#10;+gQAAGRycy9kb3ducmV2LnhtbFBLBQYAAAAABAAEAPMAAAAHBgAAAAA=&#10;" fillcolor="#fa9b32" strokecolor="#fa9b32" strokeweight="2pt">
                <v:textbox>
                  <w:txbxContent>
                    <w:p w:rsidR="00FB17EE" w:rsidRPr="007A0079" w:rsidRDefault="00FB17EE" w:rsidP="00B33FD0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  <w:t xml:space="preserve">4. Les frais remboursés dans le cadre de la bourse annuelle </w:t>
                      </w:r>
                    </w:p>
                    <w:p w:rsidR="00FB17EE" w:rsidRPr="00464406" w:rsidRDefault="00FB17EE" w:rsidP="00B33FD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3FD0" w:rsidRPr="00001E8B" w:rsidRDefault="00B33FD0" w:rsidP="00B33FD0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 w:rsidRPr="00001E8B">
        <w:rPr>
          <w:rFonts w:cstheme="minorHAnsi"/>
        </w:rPr>
        <w:t>Activité et sortie à caractère culturel, sportif et pédagogique.</w:t>
      </w:r>
    </w:p>
    <w:p w:rsidR="00B33FD0" w:rsidRPr="00001E8B" w:rsidRDefault="00B33FD0" w:rsidP="00B33FD0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 w:rsidRPr="00001E8B">
        <w:rPr>
          <w:rFonts w:cstheme="minorHAnsi"/>
        </w:rPr>
        <w:t>Abonnements à des revues, livres parascolaires, livres loisirs</w:t>
      </w:r>
    </w:p>
    <w:p w:rsidR="00B33FD0" w:rsidRPr="00001E8B" w:rsidRDefault="00B33FD0" w:rsidP="00B33FD0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 w:rsidRPr="00001E8B">
        <w:rPr>
          <w:rFonts w:cstheme="minorHAnsi"/>
        </w:rPr>
        <w:t xml:space="preserve">Repas pris lors de vos sorties avec le filleul </w:t>
      </w:r>
      <w:r>
        <w:rPr>
          <w:rFonts w:cstheme="minorHAnsi"/>
        </w:rPr>
        <w:t xml:space="preserve">dans la limite de 25 euros par personne ; si toutefois vous envisagiez un repas dans un restaurant aux tarifs plus élevés dans un intérêt pédagogique (restaurant gastronomique pour un filleul passionné de cuisine par exemple), pensez à faire valider votre dépense en amont par votre binôme et votre interlocuteur Télémaque. </w:t>
      </w:r>
    </w:p>
    <w:p w:rsidR="00B33FD0" w:rsidRPr="00001E8B" w:rsidRDefault="00B33FD0" w:rsidP="00B33FD0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 w:rsidRPr="00001E8B">
        <w:rPr>
          <w:rFonts w:cstheme="minorHAnsi"/>
        </w:rPr>
        <w:t>Matériel pédagogique</w:t>
      </w:r>
    </w:p>
    <w:p w:rsidR="00B33FD0" w:rsidRPr="002F68E5" w:rsidRDefault="00B33FD0" w:rsidP="00B33FD0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Tickets de transports</w:t>
      </w:r>
    </w:p>
    <w:p w:rsidR="00B33FD0" w:rsidRDefault="00B33FD0" w:rsidP="00B33FD0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 w:rsidRPr="002F68E5">
        <w:rPr>
          <w:rFonts w:cstheme="minorHAnsi"/>
        </w:rPr>
        <w:t xml:space="preserve">Taxi </w:t>
      </w:r>
    </w:p>
    <w:p w:rsidR="00B33FD0" w:rsidRDefault="00B33FD0" w:rsidP="00B33FD0">
      <w:pPr>
        <w:pStyle w:val="Paragraphedeliste"/>
        <w:ind w:left="0"/>
        <w:jc w:val="both"/>
        <w:rPr>
          <w:rFonts w:cstheme="minorHAnsi"/>
          <w:i/>
        </w:rPr>
      </w:pPr>
    </w:p>
    <w:p w:rsidR="00DF51CC" w:rsidRDefault="00B33FD0" w:rsidP="00A80EE4">
      <w:pPr>
        <w:pStyle w:val="Paragraphedeliste"/>
        <w:ind w:left="0"/>
        <w:jc w:val="both"/>
        <w:rPr>
          <w:rFonts w:cstheme="minorHAnsi"/>
          <w:i/>
        </w:rPr>
      </w:pPr>
      <w:r w:rsidRPr="000C5DB7">
        <w:rPr>
          <w:rFonts w:cstheme="minorHAnsi"/>
          <w:i/>
        </w:rPr>
        <w:t xml:space="preserve">Dans le cadre d’une sortie, vous pouvez utiliser la bourse pour financer le ticket d’entrée du filleul par exemple, mais également le vôtre. </w:t>
      </w:r>
    </w:p>
    <w:p w:rsidR="00B33FD0" w:rsidRPr="00DF51CC" w:rsidRDefault="00B33FD0" w:rsidP="00A80EE4">
      <w:pPr>
        <w:pStyle w:val="Paragraphedeliste"/>
        <w:ind w:left="0"/>
        <w:jc w:val="both"/>
        <w:rPr>
          <w:rFonts w:cstheme="minorHAnsi"/>
          <w:i/>
        </w:rPr>
      </w:pPr>
      <w:r w:rsidRPr="000C5DB7">
        <w:rPr>
          <w:rFonts w:cstheme="minorHAnsi"/>
          <w:i/>
        </w:rPr>
        <w:t>Il ne s’agit cependant pas d’une obligation, le choix est à votre discrétion.</w:t>
      </w:r>
    </w:p>
    <w:p w:rsidR="00AC7D77" w:rsidRDefault="00A80EE4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  <w:r w:rsidRPr="0075551C">
        <w:rPr>
          <w:rFonts w:asciiTheme="majorHAnsi" w:hAnsiTheme="majorHAnsi"/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5F487D" wp14:editId="646CD680">
                <wp:simplePos x="0" y="0"/>
                <wp:positionH relativeFrom="margin">
                  <wp:posOffset>-963295</wp:posOffset>
                </wp:positionH>
                <wp:positionV relativeFrom="paragraph">
                  <wp:posOffset>247015</wp:posOffset>
                </wp:positionV>
                <wp:extent cx="8145145" cy="330200"/>
                <wp:effectExtent l="0" t="0" r="2730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145" cy="330200"/>
                        </a:xfrm>
                        <a:prstGeom prst="rect">
                          <a:avLst/>
                        </a:prstGeom>
                        <a:solidFill>
                          <a:srgbClr val="FA9B32"/>
                        </a:solidFill>
                        <a:ln>
                          <a:solidFill>
                            <a:srgbClr val="FA9B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FD0" w:rsidRDefault="00B33FD0" w:rsidP="00B33FD0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5. Les frais non remboursés </w:t>
                            </w:r>
                            <w:r w:rsidR="00AC7D77"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  <w:t>dans le cadre de la bourse annuelle</w:t>
                            </w:r>
                          </w:p>
                          <w:p w:rsidR="00AC7D77" w:rsidRDefault="00AC7D77" w:rsidP="00B33FD0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AC7D77" w:rsidRDefault="00AC7D77" w:rsidP="00B33FD0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AC7D77" w:rsidRDefault="00AC7D77" w:rsidP="00B33FD0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AC7D77" w:rsidRDefault="00AC7D77" w:rsidP="00B33FD0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AC7D77" w:rsidRDefault="00AC7D77" w:rsidP="00B33FD0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AC7D77" w:rsidRPr="007A0079" w:rsidRDefault="00AC7D77" w:rsidP="00B33FD0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B33FD0" w:rsidRDefault="00B33FD0" w:rsidP="00B33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C7D77" w:rsidRDefault="00AC7D77" w:rsidP="00B33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C7D77" w:rsidRDefault="00AC7D77" w:rsidP="00B33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C7D77" w:rsidRPr="00464406" w:rsidRDefault="00AC7D77" w:rsidP="00B33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F487D" id="Rectangle 14" o:spid="_x0000_s1033" style="position:absolute;left:0;text-align:left;margin-left:-75.85pt;margin-top:19.45pt;width:641.35pt;height:2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5doAIAAMIFAAAOAAAAZHJzL2Uyb0RvYy54bWysVN9PGzEMfp+0/yHK+7hrKQMqrqgDdZqE&#10;AAETz2ku6Z2UizMn7bX76+fkfsDYtAe0qsolsf3Z/mL74nLfGLZT6GuwBZ8c5ZwpK6Gs7abg359W&#10;n84480HYUhiwquAH5fnl4uOHi9bN1RQqMKVCRiDWz1tX8CoEN88yLyvVCH8ETlkSasBGBDriJitR&#10;tITemGya55+zFrB0CFJ5T7fXnZAvEr7WSoY7rb0KzBScYgtpxbSu45otLsR8g8JVtezDEO+IohG1&#10;Jacj1LUIgm2x/gOqqSWCBx2OJDQZaF1LlXKgbCb5m2weK+FUyoXI8W6kyf8/WHm7u0dWl/R2M86s&#10;aOiNHog1YTdGMbojglrn56T36O6xP3naxmz3Gpv4pTzYPpF6GElV+8AkXZ5NZif050yS7Pg4p1eL&#10;oNmLtUMfvipoWNwUHMl94lLsbnzoVAeV6MyDqctVbUw64GZ9ZZDtBD3wann+5Xjao/+mZuz7LCnK&#10;aJpFCrqk0y4cjIqAxj4oTexRmtMUcqpbNQYkpFQ2TDpRJUrVxXmS028IM1Z6tEiUJMCIrCm/EbsH&#10;GDQ7kAG7I6jXj6Yqlf1onP8rsM54tEiewYbRuKkt4N8ADGXVe+70B5I6aiJLYb/ep8o6jZrxZg3l&#10;gaoNoWtD7+Sqpie/ET7cC6S+ow6lWRLuaNEG2oJDv+OsAvz5t/uoT+1AUs5a6uOC+x9bgYoz881S&#10;o5xPZrPY+OkwOzmd0gFfS9avJXbbXAFV0oSmlpNpG/WDGbYaoXmmkbOMXkkkrCTfBZcBh8NV6OYL&#10;DS2plsukRs3uRLixj05G8MhzLOmn/bNA19d9oI65haHnxfxN+Xe60dLCchtA16k3XnjtX4AGRSql&#10;fqjFSfT6nLReRu/iFwAAAP//AwBQSwMEFAAGAAgAAAAhADD128zgAAAACwEAAA8AAABkcnMvZG93&#10;bnJldi54bWxMj8tOwzAQRfdI/IM1SOxaxwRok2ZSRSBYISHaiLUbOw81Hkexm4S/x13BcjRH956b&#10;7RfTs0mPrrOEINYRME2VVR01COXxbbUF5rwkJXtLGuFHO9jntzeZTJWd6UtPB9+wEEIulQit90PK&#10;uatabaRb20FT+NV2NNKHc2y4GuUcwk3PH6LomRvZUWho5aBfWl2dDxeDUBynsipf62/+7k0RP27q&#10;af74RLy/W4odMK8X/wfDVT+oQx6cTvZCyrEeYSWexCawCPE2AXYlRCzCvBNCEiXA84z/35D/AgAA&#10;//8DAFBLAQItABQABgAIAAAAIQC2gziS/gAAAOEBAAATAAAAAAAAAAAAAAAAAAAAAABbQ29udGVu&#10;dF9UeXBlc10ueG1sUEsBAi0AFAAGAAgAAAAhADj9If/WAAAAlAEAAAsAAAAAAAAAAAAAAAAALwEA&#10;AF9yZWxzLy5yZWxzUEsBAi0AFAAGAAgAAAAhAEhmnl2gAgAAwgUAAA4AAAAAAAAAAAAAAAAALgIA&#10;AGRycy9lMm9Eb2MueG1sUEsBAi0AFAAGAAgAAAAhADD128zgAAAACwEAAA8AAAAAAAAAAAAAAAAA&#10;+gQAAGRycy9kb3ducmV2LnhtbFBLBQYAAAAABAAEAPMAAAAHBgAAAAA=&#10;" fillcolor="#fa9b32" strokecolor="#fa9b32" strokeweight="2pt">
                <v:textbox>
                  <w:txbxContent>
                    <w:p w:rsidR="00B33FD0" w:rsidRDefault="00B33FD0" w:rsidP="00B33FD0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  <w:t xml:space="preserve">5. Les frais non remboursés </w:t>
                      </w:r>
                      <w:r w:rsidR="00AC7D77"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  <w:t>dans le cadre de la bourse annuelle</w:t>
                      </w:r>
                    </w:p>
                    <w:p w:rsidR="00AC7D77" w:rsidRDefault="00AC7D77" w:rsidP="00B33FD0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</w:p>
                    <w:p w:rsidR="00AC7D77" w:rsidRDefault="00AC7D77" w:rsidP="00B33FD0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</w:p>
                    <w:p w:rsidR="00AC7D77" w:rsidRDefault="00AC7D77" w:rsidP="00B33FD0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</w:p>
                    <w:p w:rsidR="00AC7D77" w:rsidRDefault="00AC7D77" w:rsidP="00B33FD0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</w:p>
                    <w:p w:rsidR="00AC7D77" w:rsidRDefault="00AC7D77" w:rsidP="00B33FD0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</w:p>
                    <w:p w:rsidR="00AC7D77" w:rsidRPr="007A0079" w:rsidRDefault="00AC7D77" w:rsidP="00B33FD0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</w:p>
                    <w:p w:rsidR="00B33FD0" w:rsidRDefault="00B33FD0" w:rsidP="00B33FD0">
                      <w:pPr>
                        <w:rPr>
                          <w:color w:val="000000" w:themeColor="text1"/>
                        </w:rPr>
                      </w:pPr>
                    </w:p>
                    <w:p w:rsidR="00AC7D77" w:rsidRDefault="00AC7D77" w:rsidP="00B33FD0">
                      <w:pPr>
                        <w:rPr>
                          <w:color w:val="000000" w:themeColor="text1"/>
                        </w:rPr>
                      </w:pPr>
                    </w:p>
                    <w:p w:rsidR="00AC7D77" w:rsidRDefault="00AC7D77" w:rsidP="00B33FD0">
                      <w:pPr>
                        <w:rPr>
                          <w:color w:val="000000" w:themeColor="text1"/>
                        </w:rPr>
                      </w:pPr>
                    </w:p>
                    <w:p w:rsidR="00AC7D77" w:rsidRPr="00464406" w:rsidRDefault="00AC7D77" w:rsidP="00B33FD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7D77" w:rsidRPr="00AC7D77" w:rsidRDefault="00AC7D77" w:rsidP="00AC7D77">
      <w:pPr>
        <w:spacing w:after="160" w:line="259" w:lineRule="auto"/>
        <w:jc w:val="both"/>
        <w:rPr>
          <w:rFonts w:cstheme="minorHAnsi"/>
        </w:rPr>
      </w:pPr>
    </w:p>
    <w:p w:rsidR="00AC7D77" w:rsidRPr="00AC7D77" w:rsidRDefault="00AC7D77" w:rsidP="00AC7D77">
      <w:pPr>
        <w:pStyle w:val="Paragraphedeliste"/>
        <w:numPr>
          <w:ilvl w:val="0"/>
          <w:numId w:val="14"/>
        </w:numPr>
        <w:spacing w:after="160" w:line="259" w:lineRule="auto"/>
        <w:jc w:val="both"/>
        <w:rPr>
          <w:rFonts w:cstheme="minorHAnsi"/>
        </w:rPr>
      </w:pPr>
      <w:r w:rsidRPr="00AC7D77">
        <w:rPr>
          <w:rFonts w:cstheme="minorHAnsi"/>
        </w:rPr>
        <w:t>Achat de biens en dehors de livres</w:t>
      </w:r>
    </w:p>
    <w:p w:rsidR="00AC7D77" w:rsidRPr="00AC7D77" w:rsidRDefault="00AC7D77" w:rsidP="00AC7D77">
      <w:pPr>
        <w:pStyle w:val="Paragraphedeliste"/>
        <w:numPr>
          <w:ilvl w:val="0"/>
          <w:numId w:val="14"/>
        </w:numPr>
        <w:spacing w:after="160" w:line="259" w:lineRule="auto"/>
        <w:jc w:val="both"/>
        <w:rPr>
          <w:rFonts w:cstheme="minorHAnsi"/>
        </w:rPr>
      </w:pPr>
      <w:r w:rsidRPr="00AC7D77">
        <w:rPr>
          <w:rFonts w:cstheme="minorHAnsi"/>
        </w:rPr>
        <w:t>Fournitures scolaires</w:t>
      </w:r>
    </w:p>
    <w:p w:rsidR="00AC7D77" w:rsidRPr="00AC7D77" w:rsidRDefault="00AC7D77" w:rsidP="00AC7D77">
      <w:pPr>
        <w:pStyle w:val="Paragraphedeliste"/>
        <w:numPr>
          <w:ilvl w:val="0"/>
          <w:numId w:val="14"/>
        </w:numPr>
        <w:spacing w:after="160" w:line="259" w:lineRule="auto"/>
        <w:jc w:val="both"/>
        <w:rPr>
          <w:rFonts w:cstheme="minorHAnsi"/>
        </w:rPr>
      </w:pPr>
      <w:r w:rsidRPr="00AC7D77">
        <w:rPr>
          <w:rFonts w:cstheme="minorHAnsi"/>
        </w:rPr>
        <w:t xml:space="preserve">Vêtements </w:t>
      </w:r>
    </w:p>
    <w:p w:rsidR="00AC7D77" w:rsidRPr="00AC7D77" w:rsidRDefault="00AC7D77" w:rsidP="00AC7D77">
      <w:pPr>
        <w:pStyle w:val="Paragraphedeliste"/>
        <w:numPr>
          <w:ilvl w:val="0"/>
          <w:numId w:val="14"/>
        </w:numPr>
        <w:spacing w:after="160" w:line="259" w:lineRule="auto"/>
        <w:jc w:val="both"/>
        <w:rPr>
          <w:rFonts w:cstheme="minorHAnsi"/>
        </w:rPr>
      </w:pPr>
      <w:r w:rsidRPr="00AC7D77">
        <w:rPr>
          <w:rFonts w:cstheme="minorHAnsi"/>
        </w:rPr>
        <w:t xml:space="preserve">Frais kilométriques </w:t>
      </w:r>
    </w:p>
    <w:p w:rsidR="00AC7D77" w:rsidRPr="00AC7D77" w:rsidRDefault="00AC7D77" w:rsidP="00AC7D77">
      <w:pPr>
        <w:pStyle w:val="Paragraphedeliste"/>
        <w:numPr>
          <w:ilvl w:val="0"/>
          <w:numId w:val="14"/>
        </w:numPr>
        <w:spacing w:after="160" w:line="259" w:lineRule="auto"/>
        <w:jc w:val="both"/>
        <w:rPr>
          <w:rFonts w:cstheme="minorHAnsi"/>
        </w:rPr>
      </w:pPr>
      <w:r w:rsidRPr="00AC7D77">
        <w:rPr>
          <w:rFonts w:cstheme="minorHAnsi"/>
        </w:rPr>
        <w:t>Frais de parking et frais d’essence du tuteur dans le cadre des sorties avec le filleul</w:t>
      </w:r>
    </w:p>
    <w:p w:rsidR="00AC7D77" w:rsidRDefault="00AC7D77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  <w:r w:rsidRPr="00E8490A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FB0F84" wp14:editId="3D8F1E02">
                <wp:simplePos x="0" y="0"/>
                <wp:positionH relativeFrom="column">
                  <wp:posOffset>2328545</wp:posOffset>
                </wp:positionH>
                <wp:positionV relativeFrom="paragraph">
                  <wp:posOffset>336208</wp:posOffset>
                </wp:positionV>
                <wp:extent cx="3582035" cy="3566160"/>
                <wp:effectExtent l="76200" t="57150" r="75565" b="11049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5661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D77" w:rsidRDefault="00AC7D77" w:rsidP="00AC7D77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194AB1" w:rsidRDefault="00AC7D77" w:rsidP="00194AB1">
                            <w:pPr>
                              <w:pStyle w:val="Paragraphedeliste"/>
                              <w:ind w:left="0" w:firstLine="284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E8490A">
                              <w:rPr>
                                <w:rFonts w:cstheme="minorHAnsi"/>
                              </w:rPr>
                              <w:t>Il  est impératif de consulter votre interlocuteur Télémaque avant d’effectuer toute grosse avance de frais pour laquelle vous</w:t>
                            </w:r>
                            <w:r w:rsidR="00194AB1">
                              <w:rPr>
                                <w:rFonts w:cstheme="minorHAnsi"/>
                              </w:rPr>
                              <w:t xml:space="preserve"> demanderiez un remboursement. </w:t>
                            </w:r>
                          </w:p>
                          <w:p w:rsidR="00194AB1" w:rsidRDefault="00194AB1" w:rsidP="00194AB1">
                            <w:pPr>
                              <w:pStyle w:val="Paragraphedeliste"/>
                              <w:ind w:left="0" w:firstLine="284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 w:rsidR="00AC7D77" w:rsidRPr="00E8490A">
                              <w:rPr>
                                <w:rFonts w:cstheme="minorHAnsi"/>
                              </w:rPr>
                              <w:t xml:space="preserve">’Institut Télémaque ne remboursera que les frais pour lesquels une demande de validation aura été faite au préalable. </w:t>
                            </w:r>
                          </w:p>
                          <w:p w:rsidR="00AC7D77" w:rsidRDefault="00AC7D77" w:rsidP="00194AB1">
                            <w:pPr>
                              <w:pStyle w:val="Paragraphedeliste"/>
                              <w:spacing w:line="240" w:lineRule="auto"/>
                              <w:ind w:left="0" w:firstLine="284"/>
                              <w:jc w:val="both"/>
                            </w:pPr>
                            <w:r w:rsidRPr="00E8490A">
                              <w:rPr>
                                <w:rFonts w:cstheme="minorHAnsi"/>
                              </w:rPr>
                              <w:t>Il est préférable que vous n’avanciez pas les frais et qu’une facture au nom de l’Institut Télémaque soit envoyée par mail ou cou</w:t>
                            </w:r>
                            <w:r>
                              <w:rPr>
                                <w:rFonts w:cstheme="minorHAnsi"/>
                              </w:rPr>
                              <w:t>rrier aux adresses ci-dessous :</w:t>
                            </w:r>
                          </w:p>
                          <w:p w:rsidR="00AC7D77" w:rsidRDefault="00AC7D77" w:rsidP="00194AB1">
                            <w:pPr>
                              <w:pStyle w:val="Paragraphedeliste"/>
                              <w:spacing w:line="240" w:lineRule="auto"/>
                              <w:ind w:left="0"/>
                              <w:jc w:val="both"/>
                            </w:pPr>
                          </w:p>
                          <w:p w:rsidR="00AC7D77" w:rsidRPr="00A80EE4" w:rsidRDefault="007A3ABA" w:rsidP="00194AB1">
                            <w:pPr>
                              <w:pStyle w:val="Paragraphedeliste"/>
                              <w:spacing w:line="240" w:lineRule="auto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hyperlink r:id="rId12" w:history="1">
                              <w:r w:rsidR="00AC7D77" w:rsidRPr="00A80EE4">
                                <w:rPr>
                                  <w:rStyle w:val="Lienhypertexte"/>
                                  <w:rFonts w:cstheme="minorHAnsi"/>
                                  <w:color w:val="auto"/>
                                </w:rPr>
                                <w:t>valerie.cerito@institut-telemaque.org</w:t>
                              </w:r>
                            </w:hyperlink>
                          </w:p>
                          <w:p w:rsidR="00AC7D77" w:rsidRPr="00194AB1" w:rsidRDefault="00AC7D77" w:rsidP="00194AB1">
                            <w:pPr>
                              <w:pStyle w:val="Paragraphedeliste"/>
                              <w:spacing w:line="240" w:lineRule="auto"/>
                              <w:ind w:left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C7D77" w:rsidRDefault="00AC7D77" w:rsidP="00194AB1">
                            <w:pPr>
                              <w:pStyle w:val="Paragraphedeliste"/>
                              <w:spacing w:line="240" w:lineRule="auto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ou</w:t>
                            </w:r>
                          </w:p>
                          <w:p w:rsidR="00AC7D77" w:rsidRPr="00194AB1" w:rsidRDefault="00AC7D77" w:rsidP="00194AB1">
                            <w:pPr>
                              <w:pStyle w:val="Paragraphedeliste"/>
                              <w:spacing w:line="240" w:lineRule="auto"/>
                              <w:ind w:left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C7D77" w:rsidRPr="008F49E4" w:rsidRDefault="00AC7D77" w:rsidP="00194AB1">
                            <w:pPr>
                              <w:pStyle w:val="Paragraphedeliste"/>
                              <w:spacing w:line="240" w:lineRule="auto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F49E4">
                              <w:rPr>
                                <w:rFonts w:cstheme="minorHAnsi"/>
                              </w:rPr>
                              <w:t>Institut Télémaque</w:t>
                            </w:r>
                          </w:p>
                          <w:p w:rsidR="00AC7D77" w:rsidRPr="008F49E4" w:rsidRDefault="00AC7D77" w:rsidP="00AC7D7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F49E4">
                              <w:rPr>
                                <w:rFonts w:cstheme="minorHAnsi"/>
                              </w:rPr>
                              <w:t>C/° Schneider Electric</w:t>
                            </w:r>
                          </w:p>
                          <w:p w:rsidR="00AC7D77" w:rsidRPr="008F49E4" w:rsidRDefault="00AC7D77" w:rsidP="00AC7D7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F49E4">
                              <w:rPr>
                                <w:rFonts w:cstheme="minorHAnsi"/>
                              </w:rPr>
                              <w:t>35 rue Joseph Monier</w:t>
                            </w:r>
                          </w:p>
                          <w:p w:rsidR="00AC7D77" w:rsidRPr="007751EC" w:rsidRDefault="00AC7D77" w:rsidP="00AC7D7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92506</w:t>
                            </w:r>
                            <w:r w:rsidRPr="008F49E4">
                              <w:rPr>
                                <w:rFonts w:cstheme="minorHAnsi"/>
                              </w:rPr>
                              <w:t xml:space="preserve"> Rueil-Malmaison</w:t>
                            </w:r>
                          </w:p>
                          <w:p w:rsidR="00AC7D77" w:rsidRDefault="00AC7D77" w:rsidP="00AC7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0F84" id="_x0000_s1034" type="#_x0000_t202" style="position:absolute;left:0;text-align:left;margin-left:183.35pt;margin-top:26.45pt;width:282.05pt;height:280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J4HgMAAJkGAAAOAAAAZHJzL2Uyb0RvYy54bWysVclu2zAQvRfoPxC8N5LXOEbsIE2aokA3&#10;JOmlN4qkJCIUqZK0ZffrOxzKst0eChT1QSbFWd6beUNd3+waTbbSeWXNio4uckqk4VYoU63ot+eH&#10;NwtKfGBGMG2NXNG99PRm/frVddcu5djWVgvpCAQxftm1K1qH0C6zzPNaNsxf2FYaOCyta1iArasy&#10;4VgH0RudjfN8nnXWidZZLr2Ht/fpkK4xfllKHr6UpZeB6BUFbAGfDp9FfGbra7asHGtrxXsY7B9Q&#10;NEwZSDqEumeBkY1Tf4RqFHfW2zJccNtktiwVl8gB2Izy39g81ayVyAWK49uhTP7/heWft18dUQJ6&#10;d0mJYQ306Dt0ighJgtwFScaxRl3rl2D61IJx2L21O7BHvr79aPmLJ8be1cxU8tY529WSCcA4ip7Z&#10;iWuK42OQovtkBeRim2Ax0K50TSwglIRAdOjVfugP4CAcXk5mi3E+mVHC4Wwym89Hc+xgxpYH99b5&#10;8F7ahsTFijoQAIZn248+RDhseTCJ2bzVSjworXETRSfvtCNbBnIpKqQOHmdW2kRbY6MXqieyfWcE&#10;rgNTOq3BLVlKVCFkR3abIN1TLTpS6I17ZFD36XQ6A7ZCRbzjy6spbkCis2kef5QwXcFs8eBSxV1V&#10;DBjRIk8MdVuzhHwCk3EojE/myNwesuPuDJjn0siJiBg5iMCxvoDWhdr28/HgrEnVdBYGigFeQAdz&#10;jf9ObvuGAfUUI0bTqqrDo6qIU3AjFEwzw6WIfIHiX6ItLpEfyugYCcGf4PVtwl3IrdTPpAPhXeWz&#10;WLgaVLIYHUuBhijIqMFejWGvJQI1j7KESQCdjVOhz+XAOJQoHCSho3V0K0EGg2M/E+eOOqRBGGyj&#10;Wyr+4JhaiLfeUYDnGQcPzAqdGJwbZWyvjfPM4mXInOyhdHEcfeIcl2FX7HD8F4cxL6zYw4BCi7Gt&#10;cLfDorbuJyUd3JMr6n9smJPQ+A8GhvxqNI2KDbiZzi7HsHGnJ8XpCTQfQsXGk7S8C7BL7I29hcug&#10;VDimEVtC0mOG+w8b32sxXrCne7Q6flHWvwAAAP//AwBQSwMEFAAGAAgAAAAhAJ7dbqXeAAAACgEA&#10;AA8AAABkcnMvZG93bnJldi54bWxMj8FOwzAQRO9I/IO1SNyo05QaEuJUgMSxBwrq2U2WOMVeR7HT&#10;Br6e5QTH1T7NvKk2s3fihGPsA2lYLjIQSE1oe+o0vL+93NyDiMlQa1wg1PCFETb15UVlyjac6RVP&#10;u9QJDqFYGg02paGUMjYWvYmLMCDx7yOM3iQ+x062ozlzuHcyzzIlvemJG6wZ8Nli87mbPPcW+bQd&#10;Cqv27mk6Yr8/ui1+a319NT8+gEg4pz8YfvVZHWp2OoSJ2iichpVSd4xqWOcFCAaKVcZbDhrU8nYN&#10;sq7k/wn1DwAAAP//AwBQSwECLQAUAAYACAAAACEAtoM4kv4AAADhAQAAEwAAAAAAAAAAAAAAAAAA&#10;AAAAW0NvbnRlbnRfVHlwZXNdLnhtbFBLAQItABQABgAIAAAAIQA4/SH/1gAAAJQBAAALAAAAAAAA&#10;AAAAAAAAAC8BAABfcmVscy8ucmVsc1BLAQItABQABgAIAAAAIQBtq3J4HgMAAJkGAAAOAAAAAAAA&#10;AAAAAAAAAC4CAABkcnMvZTJvRG9jLnhtbFBLAQItABQABgAIAAAAIQCe3W6l3gAAAAoBAAAPAAAA&#10;AAAAAAAAAAAAAHgFAABkcnMvZG93bnJldi54bWxQSwUGAAAAAAQABADzAAAAgwYAAAAA&#10;" fillcolor="#eeece1 [3214]" stroked="f" strokeweight="2pt">
                <v:shadow on="t" color="black" opacity="20971f" offset="0,2.2pt"/>
                <v:textbox>
                  <w:txbxContent>
                    <w:p w:rsidR="00AC7D77" w:rsidRDefault="00AC7D77" w:rsidP="00AC7D77">
                      <w:pPr>
                        <w:pStyle w:val="Paragraphedeliste"/>
                        <w:ind w:left="0"/>
                        <w:jc w:val="both"/>
                        <w:rPr>
                          <w:rFonts w:cstheme="minorHAnsi"/>
                        </w:rPr>
                      </w:pPr>
                    </w:p>
                    <w:p w:rsidR="00194AB1" w:rsidRDefault="00AC7D77" w:rsidP="00194AB1">
                      <w:pPr>
                        <w:pStyle w:val="Paragraphedeliste"/>
                        <w:ind w:left="0" w:firstLine="284"/>
                        <w:jc w:val="both"/>
                        <w:rPr>
                          <w:rFonts w:cstheme="minorHAnsi"/>
                        </w:rPr>
                      </w:pPr>
                      <w:r w:rsidRPr="00E8490A">
                        <w:rPr>
                          <w:rFonts w:cstheme="minorHAnsi"/>
                        </w:rPr>
                        <w:t>Il  est impératif de consulter votre interlocuteur Télémaque avant d’effectuer toute grosse avance de frais pour laquelle vous</w:t>
                      </w:r>
                      <w:r w:rsidR="00194AB1">
                        <w:rPr>
                          <w:rFonts w:cstheme="minorHAnsi"/>
                        </w:rPr>
                        <w:t xml:space="preserve"> demanderiez un remboursement. </w:t>
                      </w:r>
                    </w:p>
                    <w:p w:rsidR="00194AB1" w:rsidRDefault="00194AB1" w:rsidP="00194AB1">
                      <w:pPr>
                        <w:pStyle w:val="Paragraphedeliste"/>
                        <w:ind w:left="0" w:firstLine="284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</w:t>
                      </w:r>
                      <w:r w:rsidR="00AC7D77" w:rsidRPr="00E8490A">
                        <w:rPr>
                          <w:rFonts w:cstheme="minorHAnsi"/>
                        </w:rPr>
                        <w:t xml:space="preserve">’Institut Télémaque ne remboursera que les frais pour lesquels une demande de validation aura été faite au préalable. </w:t>
                      </w:r>
                    </w:p>
                    <w:p w:rsidR="00AC7D77" w:rsidRDefault="00AC7D77" w:rsidP="00194AB1">
                      <w:pPr>
                        <w:pStyle w:val="Paragraphedeliste"/>
                        <w:spacing w:line="240" w:lineRule="auto"/>
                        <w:ind w:left="0" w:firstLine="284"/>
                        <w:jc w:val="both"/>
                      </w:pPr>
                      <w:r w:rsidRPr="00E8490A">
                        <w:rPr>
                          <w:rFonts w:cstheme="minorHAnsi"/>
                        </w:rPr>
                        <w:t>Il est préférable que vous n’avanciez pas les frais et qu’une facture au nom de l’Institut Télémaque soit envoyée par mail ou cou</w:t>
                      </w:r>
                      <w:r>
                        <w:rPr>
                          <w:rFonts w:cstheme="minorHAnsi"/>
                        </w:rPr>
                        <w:t>rrier aux adresses ci-dessous :</w:t>
                      </w:r>
                    </w:p>
                    <w:p w:rsidR="00AC7D77" w:rsidRDefault="00AC7D77" w:rsidP="00194AB1">
                      <w:pPr>
                        <w:pStyle w:val="Paragraphedeliste"/>
                        <w:spacing w:line="240" w:lineRule="auto"/>
                        <w:ind w:left="0"/>
                        <w:jc w:val="both"/>
                      </w:pPr>
                    </w:p>
                    <w:p w:rsidR="00AC7D77" w:rsidRPr="00A80EE4" w:rsidRDefault="007A3ABA" w:rsidP="00194AB1">
                      <w:pPr>
                        <w:pStyle w:val="Paragraphedeliste"/>
                        <w:spacing w:line="240" w:lineRule="auto"/>
                        <w:ind w:left="0"/>
                        <w:jc w:val="center"/>
                        <w:rPr>
                          <w:rFonts w:cstheme="minorHAnsi"/>
                        </w:rPr>
                      </w:pPr>
                      <w:hyperlink r:id="rId13" w:history="1">
                        <w:r w:rsidR="00AC7D77" w:rsidRPr="00A80EE4">
                          <w:rPr>
                            <w:rStyle w:val="Lienhypertexte"/>
                            <w:rFonts w:cstheme="minorHAnsi"/>
                            <w:color w:val="auto"/>
                          </w:rPr>
                          <w:t>valerie.cerito@institut-telemaque.org</w:t>
                        </w:r>
                      </w:hyperlink>
                    </w:p>
                    <w:p w:rsidR="00AC7D77" w:rsidRPr="00194AB1" w:rsidRDefault="00AC7D77" w:rsidP="00194AB1">
                      <w:pPr>
                        <w:pStyle w:val="Paragraphedeliste"/>
                        <w:spacing w:line="240" w:lineRule="auto"/>
                        <w:ind w:left="0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AC7D77" w:rsidRDefault="00AC7D77" w:rsidP="00194AB1">
                      <w:pPr>
                        <w:pStyle w:val="Paragraphedeliste"/>
                        <w:spacing w:line="240" w:lineRule="auto"/>
                        <w:ind w:left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ou</w:t>
                      </w:r>
                    </w:p>
                    <w:p w:rsidR="00AC7D77" w:rsidRPr="00194AB1" w:rsidRDefault="00AC7D77" w:rsidP="00194AB1">
                      <w:pPr>
                        <w:pStyle w:val="Paragraphedeliste"/>
                        <w:spacing w:line="240" w:lineRule="auto"/>
                        <w:ind w:left="0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AC7D77" w:rsidRPr="008F49E4" w:rsidRDefault="00AC7D77" w:rsidP="00194AB1">
                      <w:pPr>
                        <w:pStyle w:val="Paragraphedeliste"/>
                        <w:spacing w:line="240" w:lineRule="auto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8F49E4">
                        <w:rPr>
                          <w:rFonts w:cstheme="minorHAnsi"/>
                        </w:rPr>
                        <w:t>Institut Télémaque</w:t>
                      </w:r>
                    </w:p>
                    <w:p w:rsidR="00AC7D77" w:rsidRPr="008F49E4" w:rsidRDefault="00AC7D77" w:rsidP="00AC7D77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8F49E4">
                        <w:rPr>
                          <w:rFonts w:cstheme="minorHAnsi"/>
                        </w:rPr>
                        <w:t>C/° Schneider Electric</w:t>
                      </w:r>
                    </w:p>
                    <w:p w:rsidR="00AC7D77" w:rsidRPr="008F49E4" w:rsidRDefault="00AC7D77" w:rsidP="00AC7D77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8F49E4">
                        <w:rPr>
                          <w:rFonts w:cstheme="minorHAnsi"/>
                        </w:rPr>
                        <w:t>35 rue Joseph Monier</w:t>
                      </w:r>
                    </w:p>
                    <w:p w:rsidR="00AC7D77" w:rsidRPr="007751EC" w:rsidRDefault="00AC7D77" w:rsidP="00AC7D77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92506</w:t>
                      </w:r>
                      <w:r w:rsidRPr="008F49E4">
                        <w:rPr>
                          <w:rFonts w:cstheme="minorHAnsi"/>
                        </w:rPr>
                        <w:t xml:space="preserve"> Rueil-Malmaison</w:t>
                      </w:r>
                    </w:p>
                    <w:p w:rsidR="00AC7D77" w:rsidRDefault="00AC7D77" w:rsidP="00AC7D77"/>
                  </w:txbxContent>
                </v:textbox>
                <w10:wrap type="square"/>
              </v:shape>
            </w:pict>
          </mc:Fallback>
        </mc:AlternateContent>
      </w:r>
    </w:p>
    <w:p w:rsidR="00194AB1" w:rsidRDefault="00194AB1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</w:p>
    <w:p w:rsidR="00194AB1" w:rsidRDefault="00194AB1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</w:p>
    <w:p w:rsidR="00A80EE4" w:rsidRDefault="00A80EE4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</w:p>
    <w:p w:rsidR="00AC7D77" w:rsidRDefault="00AC7D77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  <w:r>
        <w:rPr>
          <w:rFonts w:cstheme="minorHAnsi"/>
          <w:b/>
          <w:noProof/>
          <w:color w:val="FF0000"/>
          <w:u w:val="single"/>
          <w:lang w:eastAsia="fr-FR"/>
        </w:rPr>
        <w:drawing>
          <wp:inline distT="0" distB="0" distL="0" distR="0" wp14:anchorId="6CD216E9" wp14:editId="52C5CD6C">
            <wp:extent cx="1289050" cy="1164425"/>
            <wp:effectExtent l="0" t="0" r="635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4817" cy="12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77" w:rsidRDefault="00AC7D77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</w:p>
    <w:p w:rsidR="00AC7D77" w:rsidRDefault="00AC7D77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</w:p>
    <w:p w:rsidR="00AC7D77" w:rsidRDefault="00AC7D77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</w:p>
    <w:p w:rsidR="00AC7D77" w:rsidRDefault="00AC7D77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</w:p>
    <w:p w:rsidR="00B33FD0" w:rsidRDefault="00A80EE4" w:rsidP="00614FE8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  <w:r w:rsidRPr="0075551C">
        <w:rPr>
          <w:rFonts w:asciiTheme="majorHAnsi" w:hAnsiTheme="majorHAnsi"/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8367D" wp14:editId="210F38B9">
                <wp:simplePos x="0" y="0"/>
                <wp:positionH relativeFrom="margin">
                  <wp:posOffset>-990600</wp:posOffset>
                </wp:positionH>
                <wp:positionV relativeFrom="paragraph">
                  <wp:posOffset>-194749</wp:posOffset>
                </wp:positionV>
                <wp:extent cx="8145145" cy="330200"/>
                <wp:effectExtent l="0" t="0" r="2730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145" cy="330200"/>
                        </a:xfrm>
                        <a:prstGeom prst="rect">
                          <a:avLst/>
                        </a:prstGeom>
                        <a:solidFill>
                          <a:srgbClr val="FA9B32"/>
                        </a:solidFill>
                        <a:ln>
                          <a:solidFill>
                            <a:srgbClr val="FA9B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AB1" w:rsidRDefault="00194AB1" w:rsidP="00194AB1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6. Questions / Réponses </w:t>
                            </w:r>
                          </w:p>
                          <w:p w:rsidR="00194AB1" w:rsidRDefault="00194AB1" w:rsidP="00194AB1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194AB1" w:rsidRDefault="00194AB1" w:rsidP="00194AB1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194AB1" w:rsidRDefault="00194AB1" w:rsidP="00194AB1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194AB1" w:rsidRDefault="00194AB1" w:rsidP="00194AB1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194AB1" w:rsidRDefault="00194AB1" w:rsidP="00194AB1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194AB1" w:rsidRPr="007A0079" w:rsidRDefault="00194AB1" w:rsidP="00194AB1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194AB1" w:rsidRDefault="00194AB1" w:rsidP="00194A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4AB1" w:rsidRDefault="00194AB1" w:rsidP="00194A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4AB1" w:rsidRDefault="00194AB1" w:rsidP="00194A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4AB1" w:rsidRPr="00464406" w:rsidRDefault="00194AB1" w:rsidP="00194A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367D" id="Rectangle 19" o:spid="_x0000_s1035" style="position:absolute;left:0;text-align:left;margin-left:-78pt;margin-top:-15.35pt;width:641.35pt;height:2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nInwIAAMIFAAAOAAAAZHJzL2Uyb0RvYy54bWysVFFv2yAQfp+0/4B4X+2k6dZGdaosVaZJ&#10;VVu1nfpMMMSWMMeAxM5+/Q6w3ayr9lAtijBwd9/dfdzd5VXXKLIX1tWgCzo5ySkRmkNZ621Bfzyt&#10;P51T4jzTJVOgRUEPwtGrxccPl62ZiylUoEphCYJoN29NQSvvzTzLHK9Ew9wJGKFRKME2zOPRbrPS&#10;shbRG5VN8/xz1oItjQUunMPb6ySki4gvpeD+TkonPFEFxdh8XG1cN2HNFpdsvrXMVDXvw2DviKJh&#10;tUanI9Q184zsbP0XVFNzCw6kP+HQZCBlzUXMAbOZ5K+yeayYETEXJMeZkSb3/2D57f7ekrrEt7ug&#10;RLMG3+gBWWN6qwTBOySoNW6Oeo/m3vYnh9uQbSdtE76YB+kiqYeRVNF5wvHyfDI7wz8lHGWnpzm+&#10;WgDNXqyNdf6bgIaETUEtuo9csv2N80l1UAnOHKi6XNdKxYPdblbKkj3DB14vL76eTnv0P9SUfp8l&#10;RhlMs0BBSjru/EGJAKj0g5DIHqY5jSHHuhVjQIxzof0kiSpWihTnWY6/IcxQ6cEiUhIBA7LE/Ebs&#10;HmDQTCADdiKo1w+mIpb9aJz/K7BkPFpEz6D9aNzUGuxbAAqz6j0n/YGkRE1gyXebLlbWWEQbKA9Y&#10;bRZSGzrD1zU++Q1z/p5Z7DvsUJwl/g4XqaAtKPQ7Siqwv966D/rYDiilpMU+Lqj7uWNWUKK+a2yU&#10;i8lsFho/HmZnX6Z4sMeSzbFE75oVYCVNcGoZHrdB36thKy00zzhylsEripjm6Lug3NvhsPJpvuDQ&#10;4mK5jGrY7Ib5G/1oeAAPPIeSfuqemTV93XvsmFsYep7NX5V/0g2WGpY7D7KOvRGYTrz2L4CDIpZS&#10;P9TCJDo+R62X0bv4DQAA//8DAFBLAwQUAAYACAAAACEA3AkkGOAAAAAMAQAADwAAAGRycy9kb3du&#10;cmV2LnhtbEyPS0/DMBCE70j8B2uRuLXOA1IU4lQRCE5IiDbi7Cabh4jXUewm4d+zPdHbjHY0+022&#10;X80gZpxcb0lBuA1AIFW27qlVUB7fNk8gnNdU68ESKvhFB/v89ibTaW0X+sL54FvBJeRSraDzfkyl&#10;dFWHRrutHZH41tjJaM92amU96YXLzSCjIEik0T3xh06P+NJh9XM4GwXFcS6r8rX5lu/eFPHDrpmX&#10;j0+l7u/W4hmEx9X/h+GCz+iQM9PJnql2YlCwCR8THuNZxcEOxCUSRgmrk4IojEHmmbwekf8BAAD/&#10;/wMAUEsBAi0AFAAGAAgAAAAhALaDOJL+AAAA4QEAABMAAAAAAAAAAAAAAAAAAAAAAFtDb250ZW50&#10;X1R5cGVzXS54bWxQSwECLQAUAAYACAAAACEAOP0h/9YAAACUAQAACwAAAAAAAAAAAAAAAAAvAQAA&#10;X3JlbHMvLnJlbHNQSwECLQAUAAYACAAAACEASpjZyJ8CAADCBQAADgAAAAAAAAAAAAAAAAAuAgAA&#10;ZHJzL2Uyb0RvYy54bWxQSwECLQAUAAYACAAAACEA3AkkGOAAAAAMAQAADwAAAAAAAAAAAAAAAAD5&#10;BAAAZHJzL2Rvd25yZXYueG1sUEsFBgAAAAAEAAQA8wAAAAYGAAAAAA==&#10;" fillcolor="#fa9b32" strokecolor="#fa9b32" strokeweight="2pt">
                <v:textbox>
                  <w:txbxContent>
                    <w:p w:rsidR="00194AB1" w:rsidRDefault="00194AB1" w:rsidP="00194AB1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  <w:t xml:space="preserve">6. Questions / Réponses </w:t>
                      </w:r>
                    </w:p>
                    <w:p w:rsidR="00194AB1" w:rsidRDefault="00194AB1" w:rsidP="00194AB1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</w:p>
                    <w:p w:rsidR="00194AB1" w:rsidRDefault="00194AB1" w:rsidP="00194AB1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</w:p>
                    <w:p w:rsidR="00194AB1" w:rsidRDefault="00194AB1" w:rsidP="00194AB1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</w:p>
                    <w:p w:rsidR="00194AB1" w:rsidRDefault="00194AB1" w:rsidP="00194AB1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</w:p>
                    <w:p w:rsidR="00194AB1" w:rsidRDefault="00194AB1" w:rsidP="00194AB1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</w:p>
                    <w:p w:rsidR="00194AB1" w:rsidRPr="007A0079" w:rsidRDefault="00194AB1" w:rsidP="00194AB1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</w:p>
                    <w:p w:rsidR="00194AB1" w:rsidRDefault="00194AB1" w:rsidP="00194AB1">
                      <w:pPr>
                        <w:rPr>
                          <w:color w:val="000000" w:themeColor="text1"/>
                        </w:rPr>
                      </w:pPr>
                    </w:p>
                    <w:p w:rsidR="00194AB1" w:rsidRDefault="00194AB1" w:rsidP="00194AB1">
                      <w:pPr>
                        <w:rPr>
                          <w:color w:val="000000" w:themeColor="text1"/>
                        </w:rPr>
                      </w:pPr>
                    </w:p>
                    <w:p w:rsidR="00194AB1" w:rsidRDefault="00194AB1" w:rsidP="00194AB1">
                      <w:pPr>
                        <w:rPr>
                          <w:color w:val="000000" w:themeColor="text1"/>
                        </w:rPr>
                      </w:pPr>
                    </w:p>
                    <w:p w:rsidR="00194AB1" w:rsidRPr="00464406" w:rsidRDefault="00194AB1" w:rsidP="00194AB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4AB1" w:rsidRPr="00194AB1" w:rsidRDefault="00194AB1" w:rsidP="00A80EE4">
      <w:pPr>
        <w:pStyle w:val="Paragraphedeliste"/>
        <w:numPr>
          <w:ilvl w:val="0"/>
          <w:numId w:val="15"/>
        </w:numPr>
        <w:tabs>
          <w:tab w:val="left" w:pos="1985"/>
        </w:tabs>
        <w:spacing w:after="160" w:line="259" w:lineRule="auto"/>
        <w:ind w:left="1068"/>
        <w:jc w:val="both"/>
        <w:rPr>
          <w:rFonts w:cstheme="minorHAnsi"/>
          <w:b/>
        </w:rPr>
      </w:pPr>
      <w:r w:rsidRPr="00194AB1">
        <w:rPr>
          <w:rFonts w:cstheme="minorHAnsi"/>
          <w:b/>
        </w:rPr>
        <w:t xml:space="preserve">Que se passe-t-il si j’ai mal rempli ma demande de remboursement ? </w:t>
      </w:r>
    </w:p>
    <w:p w:rsidR="00194AB1" w:rsidRDefault="00194AB1" w:rsidP="00A80EE4">
      <w:pPr>
        <w:pStyle w:val="Paragraphedeliste"/>
        <w:numPr>
          <w:ilvl w:val="0"/>
          <w:numId w:val="16"/>
        </w:numPr>
        <w:tabs>
          <w:tab w:val="left" w:pos="1985"/>
        </w:tabs>
        <w:spacing w:after="160" w:line="259" w:lineRule="auto"/>
        <w:ind w:left="1788"/>
        <w:jc w:val="both"/>
        <w:rPr>
          <w:rFonts w:cstheme="minorHAnsi"/>
          <w:i/>
        </w:rPr>
      </w:pPr>
      <w:r w:rsidRPr="00ED6260">
        <w:rPr>
          <w:rFonts w:cstheme="minorHAnsi"/>
          <w:i/>
        </w:rPr>
        <w:t xml:space="preserve">Un email vous est envoyé pour vous informer que votre demande est mise en attente jusqu’à réception des informations manquantes. </w:t>
      </w:r>
    </w:p>
    <w:p w:rsidR="00A80EE4" w:rsidRPr="00ED6260" w:rsidRDefault="00A80EE4" w:rsidP="00A80EE4">
      <w:pPr>
        <w:pStyle w:val="Paragraphedeliste"/>
        <w:tabs>
          <w:tab w:val="left" w:pos="1985"/>
        </w:tabs>
        <w:spacing w:after="160" w:line="259" w:lineRule="auto"/>
        <w:ind w:left="1788"/>
        <w:jc w:val="both"/>
        <w:rPr>
          <w:rFonts w:cstheme="minorHAnsi"/>
          <w:i/>
        </w:rPr>
      </w:pPr>
    </w:p>
    <w:p w:rsidR="00194AB1" w:rsidRPr="00194AB1" w:rsidRDefault="00194AB1" w:rsidP="00A80EE4">
      <w:pPr>
        <w:pStyle w:val="Paragraphedeliste"/>
        <w:numPr>
          <w:ilvl w:val="0"/>
          <w:numId w:val="15"/>
        </w:numPr>
        <w:tabs>
          <w:tab w:val="left" w:pos="1985"/>
        </w:tabs>
        <w:spacing w:after="160" w:line="259" w:lineRule="auto"/>
        <w:ind w:left="1068"/>
        <w:jc w:val="both"/>
        <w:rPr>
          <w:rFonts w:cstheme="minorHAnsi"/>
          <w:b/>
        </w:rPr>
      </w:pPr>
      <w:r w:rsidRPr="00194AB1">
        <w:rPr>
          <w:rFonts w:cstheme="minorHAnsi"/>
          <w:b/>
        </w:rPr>
        <w:t xml:space="preserve">Que se passe-t-il s’il manque des justificatifs ? </w:t>
      </w:r>
    </w:p>
    <w:p w:rsidR="00194AB1" w:rsidRDefault="00194AB1" w:rsidP="00A80EE4">
      <w:pPr>
        <w:pStyle w:val="Paragraphedeliste"/>
        <w:numPr>
          <w:ilvl w:val="0"/>
          <w:numId w:val="16"/>
        </w:numPr>
        <w:tabs>
          <w:tab w:val="left" w:pos="1985"/>
        </w:tabs>
        <w:spacing w:after="160" w:line="259" w:lineRule="auto"/>
        <w:ind w:left="1788"/>
        <w:jc w:val="both"/>
        <w:rPr>
          <w:rFonts w:cstheme="minorHAnsi"/>
          <w:i/>
        </w:rPr>
      </w:pPr>
      <w:r w:rsidRPr="00ED6260">
        <w:rPr>
          <w:rFonts w:cstheme="minorHAnsi"/>
          <w:i/>
        </w:rPr>
        <w:t xml:space="preserve">Les frais dont les justificatifs sont fournis seront traités ; les frais sans justificatifs seront mis en attente. Un mail vous est envoyé pour information. </w:t>
      </w:r>
    </w:p>
    <w:p w:rsidR="00A80EE4" w:rsidRPr="00ED6260" w:rsidRDefault="00A80EE4" w:rsidP="00A80EE4">
      <w:pPr>
        <w:pStyle w:val="Paragraphedeliste"/>
        <w:tabs>
          <w:tab w:val="left" w:pos="1985"/>
        </w:tabs>
        <w:spacing w:after="160" w:line="259" w:lineRule="auto"/>
        <w:ind w:left="1788"/>
        <w:jc w:val="both"/>
        <w:rPr>
          <w:rFonts w:cstheme="minorHAnsi"/>
          <w:i/>
        </w:rPr>
      </w:pPr>
    </w:p>
    <w:p w:rsidR="00194AB1" w:rsidRPr="00194AB1" w:rsidRDefault="00194AB1" w:rsidP="00A80EE4">
      <w:pPr>
        <w:pStyle w:val="Paragraphedeliste"/>
        <w:numPr>
          <w:ilvl w:val="0"/>
          <w:numId w:val="15"/>
        </w:numPr>
        <w:tabs>
          <w:tab w:val="left" w:pos="1985"/>
        </w:tabs>
        <w:spacing w:after="160" w:line="259" w:lineRule="auto"/>
        <w:ind w:left="1068"/>
        <w:jc w:val="both"/>
        <w:rPr>
          <w:rFonts w:cstheme="minorHAnsi"/>
          <w:b/>
        </w:rPr>
      </w:pPr>
      <w:r w:rsidRPr="00194AB1">
        <w:rPr>
          <w:rFonts w:cstheme="minorHAnsi"/>
          <w:b/>
        </w:rPr>
        <w:t>Que se passe-t-il si j’envoie ma demande sans aucun justificatif ?</w:t>
      </w:r>
    </w:p>
    <w:p w:rsidR="00194AB1" w:rsidRDefault="00194AB1" w:rsidP="00A80EE4">
      <w:pPr>
        <w:pStyle w:val="Paragraphedeliste"/>
        <w:numPr>
          <w:ilvl w:val="0"/>
          <w:numId w:val="16"/>
        </w:numPr>
        <w:tabs>
          <w:tab w:val="left" w:pos="1985"/>
        </w:tabs>
        <w:spacing w:after="160" w:line="259" w:lineRule="auto"/>
        <w:ind w:left="1788"/>
        <w:jc w:val="both"/>
        <w:rPr>
          <w:rFonts w:cstheme="minorHAnsi"/>
          <w:i/>
        </w:rPr>
      </w:pPr>
      <w:r w:rsidRPr="00ED6260">
        <w:rPr>
          <w:rFonts w:cstheme="minorHAnsi"/>
          <w:i/>
        </w:rPr>
        <w:t xml:space="preserve">Votre demande sera mise en attente et ne sera pas traitée jusqu’à réception des justificatifs conformes. </w:t>
      </w:r>
    </w:p>
    <w:p w:rsidR="00A80EE4" w:rsidRPr="00ED6260" w:rsidRDefault="00A80EE4" w:rsidP="00A80EE4">
      <w:pPr>
        <w:pStyle w:val="Paragraphedeliste"/>
        <w:tabs>
          <w:tab w:val="left" w:pos="1985"/>
        </w:tabs>
        <w:spacing w:after="160" w:line="259" w:lineRule="auto"/>
        <w:ind w:left="1788"/>
        <w:jc w:val="both"/>
        <w:rPr>
          <w:rFonts w:cstheme="minorHAnsi"/>
          <w:i/>
        </w:rPr>
      </w:pPr>
    </w:p>
    <w:p w:rsidR="00194AB1" w:rsidRPr="00194AB1" w:rsidRDefault="00194AB1" w:rsidP="00A80EE4">
      <w:pPr>
        <w:pStyle w:val="Paragraphedeliste"/>
        <w:numPr>
          <w:ilvl w:val="0"/>
          <w:numId w:val="15"/>
        </w:numPr>
        <w:tabs>
          <w:tab w:val="left" w:pos="1985"/>
        </w:tabs>
        <w:spacing w:after="160" w:line="259" w:lineRule="auto"/>
        <w:ind w:left="1068"/>
        <w:jc w:val="both"/>
        <w:rPr>
          <w:rFonts w:cstheme="minorHAnsi"/>
          <w:b/>
        </w:rPr>
      </w:pPr>
      <w:r w:rsidRPr="00194AB1">
        <w:rPr>
          <w:rFonts w:cstheme="minorHAnsi"/>
          <w:b/>
        </w:rPr>
        <w:t>Puis-je envoyer une demande de remboursement avant les dates indiquées pour chaque</w:t>
      </w:r>
      <w:r w:rsidRPr="00E10868">
        <w:rPr>
          <w:rFonts w:cstheme="minorHAnsi"/>
        </w:rPr>
        <w:t xml:space="preserve"> </w:t>
      </w:r>
      <w:r w:rsidRPr="00194AB1">
        <w:rPr>
          <w:rFonts w:cstheme="minorHAnsi"/>
          <w:b/>
        </w:rPr>
        <w:t>période ? Serai-je remboursé en avance dans ce cas ?</w:t>
      </w:r>
    </w:p>
    <w:p w:rsidR="00194AB1" w:rsidRPr="00A80EE4" w:rsidRDefault="00194AB1" w:rsidP="00194AB1">
      <w:pPr>
        <w:pStyle w:val="Paragraphedeliste"/>
        <w:numPr>
          <w:ilvl w:val="0"/>
          <w:numId w:val="16"/>
        </w:numPr>
        <w:spacing w:after="160" w:line="259" w:lineRule="auto"/>
        <w:ind w:left="1788"/>
        <w:jc w:val="both"/>
        <w:rPr>
          <w:rFonts w:cstheme="minorHAnsi"/>
        </w:rPr>
      </w:pPr>
      <w:r w:rsidRPr="00ED6260">
        <w:rPr>
          <w:rFonts w:cstheme="minorHAnsi"/>
          <w:i/>
        </w:rPr>
        <w:t xml:space="preserve">Les frais peuvent être envoyés hors période du planning donné ci-dessus, mais le </w:t>
      </w:r>
      <w:r>
        <w:rPr>
          <w:rFonts w:cstheme="minorHAnsi"/>
          <w:i/>
        </w:rPr>
        <w:t>traitement</w:t>
      </w:r>
      <w:r w:rsidRPr="00ED6260">
        <w:rPr>
          <w:rFonts w:cstheme="minorHAnsi"/>
          <w:i/>
        </w:rPr>
        <w:t xml:space="preserve"> ne se fera que </w:t>
      </w:r>
      <w:r>
        <w:rPr>
          <w:rFonts w:cstheme="minorHAnsi"/>
          <w:i/>
        </w:rPr>
        <w:t>pendant</w:t>
      </w:r>
      <w:r w:rsidRPr="00ED6260">
        <w:rPr>
          <w:rFonts w:cstheme="minorHAnsi"/>
          <w:i/>
        </w:rPr>
        <w:t xml:space="preserve"> la </w:t>
      </w:r>
      <w:r>
        <w:rPr>
          <w:rFonts w:cstheme="minorHAnsi"/>
          <w:i/>
        </w:rPr>
        <w:t>période de remboursement indiquée dans le planning.</w:t>
      </w:r>
    </w:p>
    <w:p w:rsidR="00A80EE4" w:rsidRDefault="00A80EE4" w:rsidP="00A80EE4">
      <w:pPr>
        <w:pStyle w:val="Paragraphedeliste"/>
        <w:spacing w:after="160" w:line="259" w:lineRule="auto"/>
        <w:ind w:left="1788"/>
        <w:jc w:val="both"/>
        <w:rPr>
          <w:rFonts w:cstheme="minorHAnsi"/>
        </w:rPr>
      </w:pPr>
    </w:p>
    <w:p w:rsidR="00194AB1" w:rsidRPr="00194AB1" w:rsidRDefault="00194AB1" w:rsidP="00194AB1">
      <w:pPr>
        <w:pStyle w:val="Paragraphedeliste"/>
        <w:numPr>
          <w:ilvl w:val="0"/>
          <w:numId w:val="15"/>
        </w:numPr>
        <w:spacing w:after="160" w:line="240" w:lineRule="auto"/>
        <w:ind w:left="1068"/>
        <w:jc w:val="both"/>
        <w:rPr>
          <w:rFonts w:cstheme="minorHAnsi"/>
          <w:b/>
        </w:rPr>
      </w:pPr>
      <w:r w:rsidRPr="00194AB1">
        <w:rPr>
          <w:rFonts w:cstheme="minorHAnsi"/>
          <w:b/>
        </w:rPr>
        <w:t xml:space="preserve">La famille peut-elle faire elle-même une demande de remboursement de frais ?  </w:t>
      </w:r>
    </w:p>
    <w:p w:rsidR="00194AB1" w:rsidRPr="00A80EE4" w:rsidRDefault="00194AB1" w:rsidP="00A80EE4">
      <w:pPr>
        <w:pStyle w:val="Paragraphedeliste"/>
        <w:numPr>
          <w:ilvl w:val="0"/>
          <w:numId w:val="19"/>
        </w:numPr>
        <w:jc w:val="both"/>
        <w:rPr>
          <w:rFonts w:cstheme="minorHAnsi"/>
          <w:i/>
        </w:rPr>
      </w:pPr>
      <w:r w:rsidRPr="00A80EE4">
        <w:rPr>
          <w:rFonts w:cstheme="minorHAnsi"/>
          <w:i/>
        </w:rPr>
        <w:t>Les familles ne peuvent pas faire de demandes d</w:t>
      </w:r>
      <w:r w:rsidR="00A80EE4" w:rsidRPr="00A80EE4">
        <w:rPr>
          <w:rFonts w:cstheme="minorHAnsi"/>
          <w:i/>
        </w:rPr>
        <w:t>e remboursement sauf, sous certaines conditions,  pour un f</w:t>
      </w:r>
      <w:r w:rsidRPr="00A80EE4">
        <w:rPr>
          <w:rFonts w:cstheme="minorHAnsi"/>
          <w:i/>
        </w:rPr>
        <w:t>illeul n’ayant pas encore de tuteur</w:t>
      </w:r>
      <w:r w:rsidR="00A80EE4" w:rsidRPr="00A80EE4">
        <w:rPr>
          <w:rFonts w:cstheme="minorHAnsi"/>
          <w:i/>
        </w:rPr>
        <w:t xml:space="preserve">. </w:t>
      </w:r>
      <w:r w:rsidRPr="00A80EE4">
        <w:rPr>
          <w:rFonts w:cstheme="minorHAnsi"/>
          <w:i/>
        </w:rPr>
        <w:t xml:space="preserve"> </w:t>
      </w:r>
    </w:p>
    <w:p w:rsidR="00A80EE4" w:rsidRPr="00C26EE4" w:rsidRDefault="00A80EE4" w:rsidP="00A80EE4">
      <w:pPr>
        <w:pStyle w:val="Paragraphedeliste"/>
        <w:spacing w:after="160" w:line="259" w:lineRule="auto"/>
        <w:ind w:left="1776"/>
        <w:jc w:val="both"/>
        <w:rPr>
          <w:rFonts w:cstheme="minorHAnsi"/>
        </w:rPr>
      </w:pPr>
    </w:p>
    <w:p w:rsidR="00194AB1" w:rsidRPr="00194AB1" w:rsidRDefault="00194AB1" w:rsidP="00194AB1">
      <w:pPr>
        <w:pStyle w:val="Paragraphedeliste"/>
        <w:numPr>
          <w:ilvl w:val="0"/>
          <w:numId w:val="15"/>
        </w:numPr>
        <w:spacing w:after="160" w:line="240" w:lineRule="auto"/>
        <w:ind w:left="1068"/>
        <w:jc w:val="both"/>
        <w:rPr>
          <w:rFonts w:cstheme="minorHAnsi"/>
          <w:b/>
        </w:rPr>
      </w:pPr>
      <w:r w:rsidRPr="00194AB1">
        <w:rPr>
          <w:rFonts w:cstheme="minorHAnsi"/>
          <w:b/>
        </w:rPr>
        <w:lastRenderedPageBreak/>
        <w:t xml:space="preserve">Quel est le délai de remboursement pour les frais que j’ai engagés ? </w:t>
      </w:r>
    </w:p>
    <w:p w:rsidR="00194AB1" w:rsidRDefault="00194AB1" w:rsidP="00194AB1">
      <w:pPr>
        <w:pStyle w:val="Paragraphedeliste"/>
        <w:numPr>
          <w:ilvl w:val="0"/>
          <w:numId w:val="17"/>
        </w:numPr>
        <w:spacing w:after="160" w:line="240" w:lineRule="auto"/>
        <w:ind w:left="1788"/>
        <w:jc w:val="both"/>
        <w:rPr>
          <w:rFonts w:cstheme="minorHAnsi"/>
          <w:i/>
        </w:rPr>
      </w:pPr>
      <w:r w:rsidRPr="00ED6260">
        <w:rPr>
          <w:rFonts w:cstheme="minorHAnsi"/>
          <w:i/>
        </w:rPr>
        <w:t>Il faut prévoir en moyenne 3 semaines à compter de la date de réception de</w:t>
      </w:r>
      <w:r>
        <w:rPr>
          <w:rFonts w:cstheme="minorHAnsi"/>
          <w:i/>
        </w:rPr>
        <w:t xml:space="preserve"> votre demande de remboursement et en fonction du planning  de remboursement. </w:t>
      </w:r>
      <w:r w:rsidRPr="00ED6260">
        <w:rPr>
          <w:rFonts w:cstheme="minorHAnsi"/>
          <w:i/>
        </w:rPr>
        <w:t xml:space="preserve"> </w:t>
      </w:r>
    </w:p>
    <w:p w:rsidR="00A80EE4" w:rsidRPr="00ED6260" w:rsidRDefault="00A80EE4" w:rsidP="00A80EE4">
      <w:pPr>
        <w:pStyle w:val="Paragraphedeliste"/>
        <w:spacing w:after="160" w:line="240" w:lineRule="auto"/>
        <w:ind w:left="1788"/>
        <w:jc w:val="both"/>
        <w:rPr>
          <w:rFonts w:cstheme="minorHAnsi"/>
          <w:i/>
        </w:rPr>
      </w:pPr>
    </w:p>
    <w:p w:rsidR="00194AB1" w:rsidRPr="00194AB1" w:rsidRDefault="00194AB1" w:rsidP="00194AB1">
      <w:pPr>
        <w:pStyle w:val="Paragraphedeliste"/>
        <w:numPr>
          <w:ilvl w:val="0"/>
          <w:numId w:val="15"/>
        </w:numPr>
        <w:spacing w:after="160" w:line="240" w:lineRule="auto"/>
        <w:ind w:left="1065"/>
        <w:jc w:val="both"/>
        <w:rPr>
          <w:rFonts w:cstheme="minorHAnsi"/>
          <w:b/>
        </w:rPr>
      </w:pPr>
      <w:r w:rsidRPr="00194AB1">
        <w:rPr>
          <w:rFonts w:cstheme="minorHAnsi"/>
          <w:b/>
        </w:rPr>
        <w:t>Que faire si je m’aperçois que j’ai oublié de déclarer des frais et que la période d’envoi est</w:t>
      </w:r>
      <w:r w:rsidRPr="00E10868">
        <w:rPr>
          <w:rFonts w:cstheme="minorHAnsi"/>
        </w:rPr>
        <w:t xml:space="preserve"> </w:t>
      </w:r>
      <w:r w:rsidRPr="00194AB1">
        <w:rPr>
          <w:rFonts w:cstheme="minorHAnsi"/>
          <w:b/>
        </w:rPr>
        <w:t xml:space="preserve">déjà dépassée ? </w:t>
      </w:r>
    </w:p>
    <w:p w:rsidR="00194AB1" w:rsidRPr="004341A4" w:rsidRDefault="00194AB1" w:rsidP="00194AB1">
      <w:pPr>
        <w:pStyle w:val="Paragraphedeliste"/>
        <w:numPr>
          <w:ilvl w:val="0"/>
          <w:numId w:val="17"/>
        </w:numPr>
        <w:spacing w:after="160" w:line="240" w:lineRule="auto"/>
        <w:ind w:left="1788"/>
        <w:jc w:val="both"/>
        <w:rPr>
          <w:rFonts w:cstheme="minorHAnsi"/>
        </w:rPr>
      </w:pPr>
      <w:r w:rsidRPr="004341A4">
        <w:rPr>
          <w:rFonts w:cstheme="minorHAnsi"/>
          <w:i/>
        </w:rPr>
        <w:t xml:space="preserve">Dans cette situation, contactez votre interlocuteur Télémaque habituel, ou bien envoyez un email </w:t>
      </w:r>
      <w:r w:rsidRPr="00A80EE4">
        <w:rPr>
          <w:rFonts w:cstheme="minorHAnsi"/>
          <w:i/>
        </w:rPr>
        <w:t xml:space="preserve">à </w:t>
      </w:r>
      <w:hyperlink r:id="rId15" w:history="1">
        <w:r w:rsidRPr="00A80EE4">
          <w:rPr>
            <w:rStyle w:val="Lienhypertexte"/>
            <w:rFonts w:cstheme="minorHAnsi"/>
            <w:i/>
            <w:color w:val="auto"/>
          </w:rPr>
          <w:t>valerie.cerito@institut-telemaque.org</w:t>
        </w:r>
      </w:hyperlink>
      <w:r w:rsidRPr="004341A4">
        <w:rPr>
          <w:rFonts w:cstheme="minorHAnsi"/>
          <w:i/>
        </w:rPr>
        <w:t xml:space="preserve"> </w:t>
      </w:r>
    </w:p>
    <w:p w:rsidR="00194AB1" w:rsidRDefault="00194AB1" w:rsidP="00AC5D9D">
      <w:pPr>
        <w:spacing w:before="240" w:after="240"/>
        <w:ind w:firstLine="709"/>
        <w:rPr>
          <w:rFonts w:asciiTheme="majorHAnsi" w:hAnsiTheme="majorHAnsi"/>
          <w:b/>
          <w:color w:val="FA9B32"/>
          <w:u w:val="single"/>
        </w:rPr>
      </w:pPr>
    </w:p>
    <w:sectPr w:rsidR="00194AB1" w:rsidSect="005E28D2">
      <w:type w:val="continuous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BA" w:rsidRDefault="007A3ABA" w:rsidP="007E49FC">
      <w:pPr>
        <w:spacing w:after="0" w:line="240" w:lineRule="auto"/>
      </w:pPr>
      <w:r>
        <w:separator/>
      </w:r>
    </w:p>
  </w:endnote>
  <w:endnote w:type="continuationSeparator" w:id="0">
    <w:p w:rsidR="007A3ABA" w:rsidRDefault="007A3ABA" w:rsidP="007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ease write me a song">
    <w:altName w:val="Times New Roman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BA" w:rsidRDefault="007A3ABA" w:rsidP="007E49FC">
      <w:pPr>
        <w:spacing w:after="0" w:line="240" w:lineRule="auto"/>
      </w:pPr>
      <w:r>
        <w:separator/>
      </w:r>
    </w:p>
  </w:footnote>
  <w:footnote w:type="continuationSeparator" w:id="0">
    <w:p w:rsidR="007A3ABA" w:rsidRDefault="007A3ABA" w:rsidP="007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66" w:rsidRPr="000B7522" w:rsidRDefault="00056666" w:rsidP="000B7522">
    <w:pPr>
      <w:ind w:right="-496"/>
      <w:rPr>
        <w:b/>
      </w:rPr>
    </w:pPr>
    <w:r>
      <w:rPr>
        <w:noProof/>
        <w:lang w:eastAsia="fr-FR"/>
      </w:rPr>
      <w:drawing>
        <wp:inline distT="0" distB="0" distL="0" distR="0" wp14:anchorId="2B0468A7" wp14:editId="32278587">
          <wp:extent cx="1315330" cy="332952"/>
          <wp:effectExtent l="0" t="0" r="0" b="0"/>
          <wp:docPr id="10" name="Image 2">
            <a:extLst xmlns:a="http://schemas.openxmlformats.org/drawingml/2006/main">
              <a:ext uri="{FF2B5EF4-FFF2-40B4-BE49-F238E27FC236}">
                <a16:creationId xmlns:a16="http://schemas.microsoft.com/office/drawing/2014/main" id="{8060530D-1000-4DF8-BC4D-D8D927E493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8060530D-1000-4DF8-BC4D-D8D927E493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790" cy="361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7522">
      <w:rPr>
        <w:b/>
      </w:rPr>
      <w:tab/>
      <w:t xml:space="preserve">          </w:t>
    </w:r>
  </w:p>
  <w:p w:rsidR="00056666" w:rsidRPr="007E49FC" w:rsidRDefault="00056666" w:rsidP="00BA56DD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40C"/>
    <w:multiLevelType w:val="hybridMultilevel"/>
    <w:tmpl w:val="6960E35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13175C"/>
    <w:multiLevelType w:val="hybridMultilevel"/>
    <w:tmpl w:val="8764A854"/>
    <w:lvl w:ilvl="0" w:tplc="4240F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A9B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7B0F"/>
    <w:multiLevelType w:val="hybridMultilevel"/>
    <w:tmpl w:val="5D68D96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B2CC1"/>
    <w:multiLevelType w:val="hybridMultilevel"/>
    <w:tmpl w:val="4E127A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CD4"/>
    <w:multiLevelType w:val="hybridMultilevel"/>
    <w:tmpl w:val="A1467E9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A35C5"/>
    <w:multiLevelType w:val="hybridMultilevel"/>
    <w:tmpl w:val="DB76D208"/>
    <w:lvl w:ilvl="0" w:tplc="D932E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25A3"/>
    <w:multiLevelType w:val="hybridMultilevel"/>
    <w:tmpl w:val="3EB4E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53BF8"/>
    <w:multiLevelType w:val="hybridMultilevel"/>
    <w:tmpl w:val="CA2EE5CE"/>
    <w:lvl w:ilvl="0" w:tplc="1D5E0FF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4A046D"/>
    <w:multiLevelType w:val="hybridMultilevel"/>
    <w:tmpl w:val="82D21F34"/>
    <w:lvl w:ilvl="0" w:tplc="8730D3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50F03"/>
    <w:multiLevelType w:val="hybridMultilevel"/>
    <w:tmpl w:val="DCA09C18"/>
    <w:lvl w:ilvl="0" w:tplc="385A3A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96B2A"/>
    <w:multiLevelType w:val="hybridMultilevel"/>
    <w:tmpl w:val="F0F44A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38CE"/>
    <w:multiLevelType w:val="hybridMultilevel"/>
    <w:tmpl w:val="F6025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8498E"/>
    <w:multiLevelType w:val="hybridMultilevel"/>
    <w:tmpl w:val="A8762A30"/>
    <w:lvl w:ilvl="0" w:tplc="AA6EF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65EFA"/>
    <w:multiLevelType w:val="hybridMultilevel"/>
    <w:tmpl w:val="EF369A2A"/>
    <w:lvl w:ilvl="0" w:tplc="385A3A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240F59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A9B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1490A"/>
    <w:multiLevelType w:val="hybridMultilevel"/>
    <w:tmpl w:val="7FBE0AA4"/>
    <w:lvl w:ilvl="0" w:tplc="4240F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A9B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1A88"/>
    <w:multiLevelType w:val="hybridMultilevel"/>
    <w:tmpl w:val="31DC259A"/>
    <w:lvl w:ilvl="0" w:tplc="4240F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A9B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10EC1"/>
    <w:multiLevelType w:val="hybridMultilevel"/>
    <w:tmpl w:val="03AA038A"/>
    <w:lvl w:ilvl="0" w:tplc="75AA8A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8AD09DE"/>
    <w:multiLevelType w:val="multilevel"/>
    <w:tmpl w:val="664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840822"/>
    <w:multiLevelType w:val="hybridMultilevel"/>
    <w:tmpl w:val="06426C3A"/>
    <w:lvl w:ilvl="0" w:tplc="3C2E19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7"/>
  </w:num>
  <w:num w:numId="5">
    <w:abstractNumId w:val="8"/>
  </w:num>
  <w:num w:numId="6">
    <w:abstractNumId w:val="16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14"/>
  </w:num>
  <w:num w:numId="15">
    <w:abstractNumId w:val="3"/>
  </w:num>
  <w:num w:numId="16">
    <w:abstractNumId w:val="2"/>
  </w:num>
  <w:num w:numId="17">
    <w:abstractNumId w:val="4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FC"/>
    <w:rsid w:val="000267F2"/>
    <w:rsid w:val="00056666"/>
    <w:rsid w:val="000A1BCB"/>
    <w:rsid w:val="000B7522"/>
    <w:rsid w:val="001125D0"/>
    <w:rsid w:val="00125841"/>
    <w:rsid w:val="00127571"/>
    <w:rsid w:val="001665E1"/>
    <w:rsid w:val="001944AB"/>
    <w:rsid w:val="00194AB1"/>
    <w:rsid w:val="001D77DB"/>
    <w:rsid w:val="00275157"/>
    <w:rsid w:val="002B4394"/>
    <w:rsid w:val="002D0D15"/>
    <w:rsid w:val="003010D2"/>
    <w:rsid w:val="00306357"/>
    <w:rsid w:val="00373F2F"/>
    <w:rsid w:val="00376918"/>
    <w:rsid w:val="00391E6E"/>
    <w:rsid w:val="003E2FEB"/>
    <w:rsid w:val="003F6075"/>
    <w:rsid w:val="004129D8"/>
    <w:rsid w:val="00464406"/>
    <w:rsid w:val="004824A4"/>
    <w:rsid w:val="004843F9"/>
    <w:rsid w:val="00554B5A"/>
    <w:rsid w:val="005945AE"/>
    <w:rsid w:val="00595ED2"/>
    <w:rsid w:val="005E28D2"/>
    <w:rsid w:val="005F7B51"/>
    <w:rsid w:val="00610C4B"/>
    <w:rsid w:val="00614FE8"/>
    <w:rsid w:val="006B4FCB"/>
    <w:rsid w:val="006B6162"/>
    <w:rsid w:val="006F7AE4"/>
    <w:rsid w:val="007308FC"/>
    <w:rsid w:val="00732FE4"/>
    <w:rsid w:val="0075551C"/>
    <w:rsid w:val="007673FF"/>
    <w:rsid w:val="00773A08"/>
    <w:rsid w:val="00790D0E"/>
    <w:rsid w:val="00797051"/>
    <w:rsid w:val="007A0079"/>
    <w:rsid w:val="007A3ABA"/>
    <w:rsid w:val="007B7FF1"/>
    <w:rsid w:val="007E49FC"/>
    <w:rsid w:val="008E257E"/>
    <w:rsid w:val="00912BDB"/>
    <w:rsid w:val="00922D6F"/>
    <w:rsid w:val="00925970"/>
    <w:rsid w:val="009309E0"/>
    <w:rsid w:val="0096349E"/>
    <w:rsid w:val="00977EA0"/>
    <w:rsid w:val="009C118B"/>
    <w:rsid w:val="00A010EF"/>
    <w:rsid w:val="00A80EE4"/>
    <w:rsid w:val="00AC5D9D"/>
    <w:rsid w:val="00AC7D77"/>
    <w:rsid w:val="00AE535A"/>
    <w:rsid w:val="00B074C8"/>
    <w:rsid w:val="00B21387"/>
    <w:rsid w:val="00B33FD0"/>
    <w:rsid w:val="00B66276"/>
    <w:rsid w:val="00B938BA"/>
    <w:rsid w:val="00BA56DD"/>
    <w:rsid w:val="00C61905"/>
    <w:rsid w:val="00C77B13"/>
    <w:rsid w:val="00C8101F"/>
    <w:rsid w:val="00CA09D0"/>
    <w:rsid w:val="00CB0DFE"/>
    <w:rsid w:val="00D0587E"/>
    <w:rsid w:val="00D74812"/>
    <w:rsid w:val="00DC1BC8"/>
    <w:rsid w:val="00DF51CC"/>
    <w:rsid w:val="00DF5543"/>
    <w:rsid w:val="00E35900"/>
    <w:rsid w:val="00E435B5"/>
    <w:rsid w:val="00EF0DF6"/>
    <w:rsid w:val="00EF1518"/>
    <w:rsid w:val="00F154F5"/>
    <w:rsid w:val="00F90885"/>
    <w:rsid w:val="00F970F6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CCA45"/>
  <w15:docId w15:val="{D6313146-7F85-4AAB-9A1B-6F4C45EC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9FC"/>
  </w:style>
  <w:style w:type="paragraph" w:styleId="Pieddepage">
    <w:name w:val="footer"/>
    <w:basedOn w:val="Normal"/>
    <w:link w:val="PieddepageCar"/>
    <w:uiPriority w:val="99"/>
    <w:unhideWhenUsed/>
    <w:rsid w:val="007E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9FC"/>
  </w:style>
  <w:style w:type="paragraph" w:styleId="Textedebulles">
    <w:name w:val="Balloon Text"/>
    <w:basedOn w:val="Normal"/>
    <w:link w:val="TextedebullesCar"/>
    <w:uiPriority w:val="99"/>
    <w:semiHidden/>
    <w:unhideWhenUsed/>
    <w:rsid w:val="007E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9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5AE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7A00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16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76918"/>
    <w:rPr>
      <w:color w:val="808080"/>
    </w:rPr>
  </w:style>
  <w:style w:type="character" w:styleId="Accentuation">
    <w:name w:val="Emphasis"/>
    <w:basedOn w:val="Policepardfaut"/>
    <w:uiPriority w:val="20"/>
    <w:qFormat/>
    <w:rsid w:val="00EF1518"/>
    <w:rPr>
      <w:i/>
      <w:iCs/>
    </w:rPr>
  </w:style>
  <w:style w:type="character" w:styleId="Lienhypertexte">
    <w:name w:val="Hyperlink"/>
    <w:basedOn w:val="Policepardfaut"/>
    <w:uiPriority w:val="99"/>
    <w:unhideWhenUsed/>
    <w:rsid w:val="00AC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alerie.cerito@institut-telemaq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rie.cerito@institut-telemaqu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valerie.cerito@institut-telemaque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9E99-AD05-4112-976B-B9897957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AXA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 Ludivine</dc:creator>
  <cp:lastModifiedBy>Institut Telemaque</cp:lastModifiedBy>
  <cp:revision>3</cp:revision>
  <cp:lastPrinted>2014-11-13T10:27:00Z</cp:lastPrinted>
  <dcterms:created xsi:type="dcterms:W3CDTF">2017-02-13T14:06:00Z</dcterms:created>
  <dcterms:modified xsi:type="dcterms:W3CDTF">2017-08-23T13:06:00Z</dcterms:modified>
</cp:coreProperties>
</file>